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D1178" w14:textId="77777777" w:rsidR="005E229B" w:rsidRDefault="00F01DBD">
      <w:pPr>
        <w:tabs>
          <w:tab w:val="left" w:pos="1630"/>
          <w:tab w:val="center" w:pos="4860"/>
        </w:tabs>
        <w:spacing w:line="360" w:lineRule="auto"/>
        <w:ind w:left="-180"/>
        <w:jc w:val="center"/>
        <w:rPr>
          <w:b/>
          <w:bCs/>
          <w:color w:val="000000"/>
          <w:sz w:val="32"/>
          <w:u w:val="single"/>
        </w:rPr>
      </w:pPr>
      <w:r>
        <w:rPr>
          <w:b/>
          <w:color w:val="000000"/>
          <w:sz w:val="32"/>
        </w:rPr>
        <w:t>CURRICULUM VITAE</w:t>
      </w:r>
    </w:p>
    <w:p w14:paraId="29E4097A" w14:textId="77777777" w:rsidR="005E229B" w:rsidRDefault="005E229B">
      <w:pPr>
        <w:tabs>
          <w:tab w:val="left" w:pos="840"/>
        </w:tabs>
        <w:ind w:leftChars="-95" w:left="-199" w:firstLineChars="83" w:firstLine="199"/>
        <w:rPr>
          <w:sz w:val="24"/>
        </w:rPr>
      </w:pPr>
    </w:p>
    <w:tbl>
      <w:tblPr>
        <w:tblW w:w="9476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704"/>
        <w:gridCol w:w="2127"/>
        <w:gridCol w:w="1133"/>
        <w:gridCol w:w="1128"/>
        <w:gridCol w:w="2111"/>
      </w:tblGrid>
      <w:tr w:rsidR="005E229B" w14:paraId="350A72D4" w14:textId="77777777">
        <w:trPr>
          <w:cantSplit/>
          <w:trHeight w:val="456"/>
        </w:trPr>
        <w:tc>
          <w:tcPr>
            <w:tcW w:w="7365" w:type="dxa"/>
            <w:gridSpan w:val="5"/>
            <w:shd w:val="clear" w:color="auto" w:fill="00B050"/>
            <w:vAlign w:val="center"/>
          </w:tcPr>
          <w:p w14:paraId="2C4C61D7" w14:textId="77777777" w:rsidR="005E229B" w:rsidRDefault="00F01DBD">
            <w:pPr>
              <w:ind w:firstLineChars="50" w:firstLine="12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Personal Information </w:t>
            </w:r>
          </w:p>
        </w:tc>
        <w:tc>
          <w:tcPr>
            <w:tcW w:w="2111" w:type="dxa"/>
            <w:vMerge w:val="restart"/>
            <w:vAlign w:val="center"/>
          </w:tcPr>
          <w:p w14:paraId="09524AC1" w14:textId="77777777" w:rsidR="005E229B" w:rsidRDefault="00F01DBD">
            <w:pPr>
              <w:jc w:val="center"/>
              <w:rPr>
                <w:sz w:val="24"/>
              </w:rPr>
            </w:pPr>
            <w:r>
              <w:rPr>
                <w:rFonts w:cstheme="minorBidi"/>
                <w:noProof/>
              </w:rPr>
              <w:drawing>
                <wp:anchor distT="0" distB="0" distL="114300" distR="114300" simplePos="0" relativeHeight="251659264" behindDoc="0" locked="0" layoutInCell="1" allowOverlap="1" wp14:anchorId="2D303D47" wp14:editId="2EAB922E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405765</wp:posOffset>
                  </wp:positionV>
                  <wp:extent cx="1315085" cy="1871345"/>
                  <wp:effectExtent l="0" t="0" r="5715" b="8255"/>
                  <wp:wrapSquare wrapText="bothSides"/>
                  <wp:docPr id="2" name="图片 2" descr="C:\Users\Administrator\Desktop\李翔\05059李翔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李翔\05059李翔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085" cy="187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</w:rPr>
              <w:t>Photo</w:t>
            </w:r>
          </w:p>
        </w:tc>
      </w:tr>
      <w:tr w:rsidR="005E229B" w14:paraId="5714D9BB" w14:textId="77777777">
        <w:trPr>
          <w:cantSplit/>
          <w:trHeight w:val="456"/>
        </w:trPr>
        <w:tc>
          <w:tcPr>
            <w:tcW w:w="1273" w:type="dxa"/>
            <w:vAlign w:val="center"/>
          </w:tcPr>
          <w:p w14:paraId="6CE40901" w14:textId="77777777" w:rsidR="005E229B" w:rsidRDefault="00F01D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704" w:type="dxa"/>
            <w:vAlign w:val="center"/>
          </w:tcPr>
          <w:p w14:paraId="033A4AFA" w14:textId="77777777" w:rsidR="005E229B" w:rsidRDefault="00F01D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Xiang Li</w:t>
            </w:r>
          </w:p>
        </w:tc>
        <w:tc>
          <w:tcPr>
            <w:tcW w:w="2127" w:type="dxa"/>
            <w:vAlign w:val="center"/>
          </w:tcPr>
          <w:p w14:paraId="6E5B039A" w14:textId="77777777" w:rsidR="005E229B" w:rsidRDefault="00F01D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261" w:type="dxa"/>
            <w:gridSpan w:val="2"/>
            <w:tcMar>
              <w:left w:w="0" w:type="dxa"/>
              <w:right w:w="0" w:type="dxa"/>
            </w:tcMar>
            <w:vAlign w:val="center"/>
          </w:tcPr>
          <w:p w14:paraId="34A62049" w14:textId="77777777" w:rsidR="005E229B" w:rsidRDefault="00F01D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Male</w:t>
            </w:r>
          </w:p>
        </w:tc>
        <w:tc>
          <w:tcPr>
            <w:tcW w:w="2111" w:type="dxa"/>
            <w:vMerge/>
            <w:vAlign w:val="center"/>
          </w:tcPr>
          <w:p w14:paraId="64316C4E" w14:textId="77777777" w:rsidR="005E229B" w:rsidRDefault="005E229B">
            <w:pPr>
              <w:jc w:val="center"/>
              <w:rPr>
                <w:sz w:val="24"/>
              </w:rPr>
            </w:pPr>
          </w:p>
        </w:tc>
      </w:tr>
      <w:tr w:rsidR="005E229B" w14:paraId="6A21C7BE" w14:textId="7777777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14:paraId="55F1BC44" w14:textId="77777777" w:rsidR="005E229B" w:rsidRDefault="00F01D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Position Title</w:t>
            </w:r>
          </w:p>
        </w:tc>
        <w:tc>
          <w:tcPr>
            <w:tcW w:w="4388" w:type="dxa"/>
            <w:gridSpan w:val="3"/>
            <w:vAlign w:val="center"/>
          </w:tcPr>
          <w:p w14:paraId="35D054AB" w14:textId="77777777" w:rsidR="005E229B" w:rsidRDefault="00F01D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Professor</w:t>
            </w:r>
          </w:p>
        </w:tc>
        <w:tc>
          <w:tcPr>
            <w:tcW w:w="2111" w:type="dxa"/>
            <w:vMerge/>
          </w:tcPr>
          <w:p w14:paraId="144D0767" w14:textId="77777777" w:rsidR="005E229B" w:rsidRDefault="005E229B">
            <w:pPr>
              <w:jc w:val="center"/>
              <w:rPr>
                <w:sz w:val="24"/>
              </w:rPr>
            </w:pPr>
          </w:p>
        </w:tc>
      </w:tr>
      <w:tr w:rsidR="005E229B" w14:paraId="68ACA7F5" w14:textId="7777777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14:paraId="2CF8AF3F" w14:textId="77777777" w:rsidR="005E229B" w:rsidRDefault="00F01D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Working Department</w:t>
            </w:r>
          </w:p>
        </w:tc>
        <w:tc>
          <w:tcPr>
            <w:tcW w:w="4388" w:type="dxa"/>
            <w:gridSpan w:val="3"/>
            <w:vAlign w:val="center"/>
          </w:tcPr>
          <w:p w14:paraId="5B67DAF4" w14:textId="77777777" w:rsidR="005E229B" w:rsidRDefault="00F01D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College of Animal Science and Technology</w:t>
            </w:r>
          </w:p>
        </w:tc>
        <w:tc>
          <w:tcPr>
            <w:tcW w:w="2111" w:type="dxa"/>
            <w:vMerge/>
          </w:tcPr>
          <w:p w14:paraId="3A479F07" w14:textId="77777777" w:rsidR="005E229B" w:rsidRDefault="005E229B">
            <w:pPr>
              <w:jc w:val="center"/>
              <w:rPr>
                <w:sz w:val="24"/>
              </w:rPr>
            </w:pPr>
          </w:p>
        </w:tc>
      </w:tr>
      <w:tr w:rsidR="005E229B" w14:paraId="1CC109B2" w14:textId="77777777">
        <w:trPr>
          <w:cantSplit/>
          <w:trHeight w:val="452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42B448BB" w14:textId="77777777" w:rsidR="005E229B" w:rsidRDefault="00F01D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6092" w:type="dxa"/>
            <w:gridSpan w:val="4"/>
            <w:vAlign w:val="center"/>
          </w:tcPr>
          <w:p w14:paraId="195708E6" w14:textId="77777777" w:rsidR="005E229B" w:rsidRDefault="00F01DBD">
            <w:pPr>
              <w:jc w:val="center"/>
              <w:rPr>
                <w:sz w:val="24"/>
              </w:rPr>
            </w:pPr>
            <w:hyperlink r:id="rId8" w:history="1">
              <w:r>
                <w:rPr>
                  <w:rStyle w:val="aa"/>
                  <w:rFonts w:hint="eastAsia"/>
                  <w:color w:val="000000" w:themeColor="text1"/>
                  <w:sz w:val="24"/>
                  <w:u w:val="none"/>
                </w:rPr>
                <w:t>xxianglli@mail.hzau.edu.cn</w:t>
              </w:r>
            </w:hyperlink>
          </w:p>
        </w:tc>
        <w:tc>
          <w:tcPr>
            <w:tcW w:w="2111" w:type="dxa"/>
            <w:vMerge/>
          </w:tcPr>
          <w:p w14:paraId="3AFD26AA" w14:textId="77777777" w:rsidR="005E229B" w:rsidRDefault="005E229B">
            <w:pPr>
              <w:jc w:val="center"/>
              <w:rPr>
                <w:sz w:val="24"/>
              </w:rPr>
            </w:pPr>
          </w:p>
        </w:tc>
      </w:tr>
      <w:tr w:rsidR="005E229B" w14:paraId="63B8ECE6" w14:textId="77777777">
        <w:trPr>
          <w:cantSplit/>
          <w:trHeight w:val="680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349DC583" w14:textId="77777777" w:rsidR="005E229B" w:rsidRDefault="00F01D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Address</w:t>
            </w:r>
          </w:p>
        </w:tc>
        <w:tc>
          <w:tcPr>
            <w:tcW w:w="6092" w:type="dxa"/>
            <w:gridSpan w:val="4"/>
            <w:vAlign w:val="center"/>
          </w:tcPr>
          <w:p w14:paraId="23AEEFE2" w14:textId="77777777" w:rsidR="005E229B" w:rsidRDefault="00F01D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the 4</w:t>
            </w:r>
            <w:r>
              <w:rPr>
                <w:rFonts w:hint="eastAsia"/>
                <w:sz w:val="24"/>
                <w:vertAlign w:val="superscript"/>
              </w:rPr>
              <w:t>th</w:t>
            </w:r>
            <w:r>
              <w:rPr>
                <w:rFonts w:hint="eastAsia"/>
                <w:sz w:val="24"/>
              </w:rPr>
              <w:t xml:space="preserve"> Comprehensive Building, Room E-611, Huazhong Agricultural University, Wuhan, 430070 China.</w:t>
            </w:r>
          </w:p>
        </w:tc>
        <w:tc>
          <w:tcPr>
            <w:tcW w:w="2111" w:type="dxa"/>
            <w:vMerge/>
          </w:tcPr>
          <w:p w14:paraId="09357AE9" w14:textId="77777777" w:rsidR="005E229B" w:rsidRDefault="005E229B">
            <w:pPr>
              <w:jc w:val="center"/>
              <w:rPr>
                <w:sz w:val="24"/>
              </w:rPr>
            </w:pPr>
          </w:p>
        </w:tc>
      </w:tr>
      <w:tr w:rsidR="005E229B" w14:paraId="6ACDC8BA" w14:textId="77777777">
        <w:trPr>
          <w:cantSplit/>
          <w:trHeight w:val="285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48650C7F" w14:textId="77777777" w:rsidR="005E229B" w:rsidRDefault="00F01D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831" w:type="dxa"/>
            <w:gridSpan w:val="2"/>
            <w:vAlign w:val="center"/>
          </w:tcPr>
          <w:p w14:paraId="679D2EEA" w14:textId="77777777" w:rsidR="005E229B" w:rsidRDefault="00F01D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+86-18995622055</w:t>
            </w:r>
          </w:p>
        </w:tc>
        <w:tc>
          <w:tcPr>
            <w:tcW w:w="1133" w:type="dxa"/>
            <w:vAlign w:val="center"/>
          </w:tcPr>
          <w:p w14:paraId="141DAB7D" w14:textId="77777777" w:rsidR="005E229B" w:rsidRDefault="00F01D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Fax </w:t>
            </w:r>
          </w:p>
        </w:tc>
        <w:tc>
          <w:tcPr>
            <w:tcW w:w="3239" w:type="dxa"/>
            <w:gridSpan w:val="2"/>
            <w:vAlign w:val="center"/>
          </w:tcPr>
          <w:p w14:paraId="5148A424" w14:textId="77777777" w:rsidR="005E229B" w:rsidRDefault="00F01D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 w:rsidR="005E229B" w14:paraId="05136569" w14:textId="77777777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739A64A1" w14:textId="77777777" w:rsidR="005E229B" w:rsidRDefault="00F01DBD">
            <w:pPr>
              <w:spacing w:line="36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Research Interest </w:t>
            </w:r>
          </w:p>
        </w:tc>
      </w:tr>
      <w:tr w:rsidR="005E229B" w14:paraId="5AEA7B21" w14:textId="77777777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9476" w:type="dxa"/>
            <w:gridSpan w:val="6"/>
            <w:shd w:val="clear" w:color="auto" w:fill="auto"/>
            <w:vAlign w:val="center"/>
          </w:tcPr>
          <w:p w14:paraId="5426166E" w14:textId="77777777" w:rsidR="005E229B" w:rsidRDefault="00F01DBD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Wildlife Conservation: Focusing on nutrition and homeostatic mechanisms of the gut </w:t>
            </w:r>
            <w:proofErr w:type="gramStart"/>
            <w:r>
              <w:rPr>
                <w:rFonts w:hint="eastAsia"/>
                <w:sz w:val="24"/>
              </w:rPr>
              <w:t>microbiota  in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endangered animals.</w:t>
            </w:r>
          </w:p>
          <w:p w14:paraId="54375705" w14:textId="77777777" w:rsidR="005E229B" w:rsidRDefault="00F01DBD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Animal Nutrition: Microbiome and metabolism on degradation of forage fiber and lignin in Buffalo rumen. Waste biomass resources recycling as cattle feed. </w:t>
            </w:r>
          </w:p>
          <w:p w14:paraId="6A124B95" w14:textId="77777777" w:rsidR="005E229B" w:rsidRDefault="00F01DBD">
            <w:pPr>
              <w:spacing w:beforeLines="50" w:before="156" w:afterLines="50" w:after="156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Domestication, breeding and reproduction of non-traditional agricultural animal. </w:t>
            </w:r>
          </w:p>
        </w:tc>
      </w:tr>
      <w:tr w:rsidR="005E229B" w14:paraId="595B60ED" w14:textId="77777777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70827F52" w14:textId="77777777" w:rsidR="005E229B" w:rsidRDefault="00F01DBD">
            <w:pPr>
              <w:spacing w:line="360" w:lineRule="auto"/>
              <w:jc w:val="left"/>
              <w:rPr>
                <w:b/>
                <w:sz w:val="24"/>
                <w:shd w:val="clear" w:color="auto" w:fill="00B050"/>
              </w:rPr>
            </w:pPr>
            <w:r>
              <w:rPr>
                <w:rFonts w:hint="eastAsia"/>
                <w:b/>
                <w:sz w:val="24"/>
              </w:rPr>
              <w:t>Professional Memberships</w:t>
            </w:r>
          </w:p>
        </w:tc>
      </w:tr>
      <w:tr w:rsidR="005E229B" w14:paraId="52A2DED3" w14:textId="77777777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9476" w:type="dxa"/>
            <w:gridSpan w:val="6"/>
            <w:shd w:val="clear" w:color="auto" w:fill="auto"/>
            <w:vAlign w:val="center"/>
          </w:tcPr>
          <w:p w14:paraId="21A252EB" w14:textId="77777777" w:rsidR="005E229B" w:rsidRDefault="00F01DBD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Chairman of Apicultural Science Association of Hubei Province</w:t>
            </w:r>
          </w:p>
          <w:p w14:paraId="6B53CDA5" w14:textId="77777777" w:rsidR="005E229B" w:rsidRDefault="00F01DBD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Member of Hubei Wildlife Conservation Association</w:t>
            </w:r>
          </w:p>
          <w:p w14:paraId="09052FB3" w14:textId="77777777" w:rsidR="005E229B" w:rsidRDefault="00F01DBD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Member of Wetland Fund of Hubei</w:t>
            </w:r>
          </w:p>
          <w:p w14:paraId="2703AA24" w14:textId="77777777" w:rsidR="005E229B" w:rsidRDefault="00F01DBD">
            <w:pPr>
              <w:spacing w:beforeLines="50" w:before="156" w:afterLines="50" w:after="156"/>
              <w:rPr>
                <w:b/>
                <w:sz w:val="24"/>
                <w:shd w:val="clear" w:color="auto" w:fill="00B050"/>
              </w:rPr>
            </w:pPr>
            <w:r>
              <w:rPr>
                <w:rFonts w:hint="eastAsia"/>
                <w:sz w:val="24"/>
              </w:rPr>
              <w:t>Member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of Chinese Association of Animal Science and Veterinary Medicine, Animal Reproduction Branch</w:t>
            </w:r>
          </w:p>
        </w:tc>
      </w:tr>
      <w:tr w:rsidR="005E229B" w14:paraId="56AC9022" w14:textId="77777777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4D4B23E3" w14:textId="77777777" w:rsidR="005E229B" w:rsidRDefault="00F01DBD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00B050"/>
              </w:rPr>
              <w:t>Other Roles</w:t>
            </w:r>
          </w:p>
        </w:tc>
      </w:tr>
      <w:tr w:rsidR="005E229B" w14:paraId="2AB288FE" w14:textId="77777777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9476" w:type="dxa"/>
            <w:gridSpan w:val="6"/>
            <w:vAlign w:val="center"/>
          </w:tcPr>
          <w:p w14:paraId="35224BEF" w14:textId="77777777" w:rsidR="005E229B" w:rsidRDefault="00F01DBD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Vice Director of </w:t>
            </w:r>
            <w:proofErr w:type="spellStart"/>
            <w:r>
              <w:rPr>
                <w:rFonts w:hint="eastAsia"/>
                <w:sz w:val="24"/>
              </w:rPr>
              <w:t>Shennongjia</w:t>
            </w:r>
            <w:proofErr w:type="spellEnd"/>
            <w:r>
              <w:rPr>
                <w:rFonts w:hint="eastAsia"/>
                <w:sz w:val="24"/>
              </w:rPr>
              <w:t xml:space="preserve"> Science and Technology Innovation </w:t>
            </w:r>
            <w:proofErr w:type="spellStart"/>
            <w:proofErr w:type="gramStart"/>
            <w:r>
              <w:rPr>
                <w:rFonts w:hint="eastAsia"/>
                <w:sz w:val="24"/>
              </w:rPr>
              <w:t>Center,P.R</w:t>
            </w:r>
            <w:proofErr w:type="spellEnd"/>
            <w:r>
              <w:rPr>
                <w:rFonts w:hint="eastAsia"/>
                <w:sz w:val="24"/>
              </w:rPr>
              <w:t>.</w:t>
            </w:r>
            <w:proofErr w:type="gramEnd"/>
            <w:r>
              <w:rPr>
                <w:rFonts w:hint="eastAsia"/>
                <w:sz w:val="24"/>
              </w:rPr>
              <w:t xml:space="preserve"> China at Huazhong Agricultural University.</w:t>
            </w:r>
          </w:p>
          <w:p w14:paraId="7FC7D2A8" w14:textId="77777777" w:rsidR="005E229B" w:rsidRDefault="00F01DBD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Member of International </w:t>
            </w:r>
            <w:r>
              <w:rPr>
                <w:rFonts w:hint="eastAsia"/>
                <w:sz w:val="24"/>
              </w:rPr>
              <w:t>Joint Research Centre of Animal Genetics, Breeding and Reproduction of China (2017B01008</w:t>
            </w:r>
            <w:proofErr w:type="gramStart"/>
            <w:r>
              <w:rPr>
                <w:rFonts w:hint="eastAsia"/>
                <w:sz w:val="24"/>
              </w:rPr>
              <w:t>),P.R.</w:t>
            </w:r>
            <w:proofErr w:type="gramEnd"/>
            <w:r>
              <w:rPr>
                <w:rFonts w:hint="eastAsia"/>
                <w:sz w:val="24"/>
              </w:rPr>
              <w:t xml:space="preserve"> China at Huazhong Agricultural University.</w:t>
            </w:r>
          </w:p>
          <w:p w14:paraId="2FE97822" w14:textId="77777777" w:rsidR="005E229B" w:rsidRDefault="00F01DBD">
            <w:pPr>
              <w:spacing w:beforeLines="50" w:before="156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Member of the Key Laboratory of Agricultural Animal Genetics, Breeding and Reproduction of Ministry of </w:t>
            </w:r>
            <w:proofErr w:type="spellStart"/>
            <w:proofErr w:type="gramStart"/>
            <w:r>
              <w:rPr>
                <w:rFonts w:hint="eastAsia"/>
                <w:sz w:val="24"/>
              </w:rPr>
              <w:t>Education,P.R</w:t>
            </w:r>
            <w:proofErr w:type="spellEnd"/>
            <w:r>
              <w:rPr>
                <w:rFonts w:hint="eastAsia"/>
                <w:sz w:val="24"/>
              </w:rPr>
              <w:t>.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China at Huazhong Agricultural University.</w:t>
            </w:r>
          </w:p>
        </w:tc>
      </w:tr>
      <w:tr w:rsidR="005E229B" w14:paraId="57319C18" w14:textId="7777777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1E3E4D8B" w14:textId="77777777" w:rsidR="005E229B" w:rsidRDefault="00F01DB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Education &amp; Working Experience</w:t>
            </w:r>
          </w:p>
        </w:tc>
      </w:tr>
      <w:tr w:rsidR="005E229B" w14:paraId="11204A5C" w14:textId="77777777">
        <w:tblPrEx>
          <w:tblCellMar>
            <w:left w:w="108" w:type="dxa"/>
            <w:right w:w="108" w:type="dxa"/>
          </w:tblCellMar>
        </w:tblPrEx>
        <w:trPr>
          <w:trHeight w:val="1583"/>
        </w:trPr>
        <w:tc>
          <w:tcPr>
            <w:tcW w:w="9476" w:type="dxa"/>
            <w:gridSpan w:val="6"/>
            <w:shd w:val="clear" w:color="auto" w:fill="auto"/>
            <w:vAlign w:val="center"/>
          </w:tcPr>
          <w:p w14:paraId="253E3351" w14:textId="77777777" w:rsidR="005E229B" w:rsidRDefault="00F01DBD">
            <w:pPr>
              <w:spacing w:beforeLines="100" w:before="31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Education Experience</w:t>
            </w:r>
          </w:p>
          <w:p w14:paraId="5E4361CC" w14:textId="77777777" w:rsidR="005E229B" w:rsidRDefault="00F01DBD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9/2002-6/2005 Ph. D. in Animal Genetics, Breeding and Reproduction. Huazhong Agricultural University, Wuhan, Hubei Province, P.R. China. </w:t>
            </w:r>
          </w:p>
          <w:p w14:paraId="5A0BB1DD" w14:textId="77777777" w:rsidR="005E229B" w:rsidRDefault="00F01DBD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9/1999-6/2002 Sc. M. in Animal Nutrition and Feed Science. Huazhong Agricultural University, Wuhan, Hubei Province, P.</w:t>
            </w:r>
            <w:r>
              <w:rPr>
                <w:rFonts w:hint="eastAsia"/>
                <w:sz w:val="24"/>
              </w:rPr>
              <w:t>R. China.</w:t>
            </w:r>
          </w:p>
          <w:p w14:paraId="0DB35490" w14:textId="77777777" w:rsidR="005E229B" w:rsidRDefault="00F01DBD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9/1990-6/1994 </w:t>
            </w:r>
            <w:proofErr w:type="spellStart"/>
            <w:r>
              <w:rPr>
                <w:rFonts w:hint="eastAsia"/>
                <w:sz w:val="24"/>
              </w:rPr>
              <w:t>Sc.</w:t>
            </w:r>
            <w:proofErr w:type="gramStart"/>
            <w:r>
              <w:rPr>
                <w:rFonts w:hint="eastAsia"/>
                <w:sz w:val="24"/>
              </w:rPr>
              <w:t>B.of</w:t>
            </w:r>
            <w:proofErr w:type="spellEnd"/>
            <w:proofErr w:type="gramEnd"/>
            <w:r>
              <w:rPr>
                <w:rFonts w:hint="eastAsia"/>
                <w:sz w:val="24"/>
              </w:rPr>
              <w:t xml:space="preserve"> Resources Management of Natural Reserve. Northeast Forestry University, Harbin, Heilongjiang Province, P.R. China.</w:t>
            </w:r>
          </w:p>
          <w:p w14:paraId="33BFD3A8" w14:textId="77777777" w:rsidR="005E229B" w:rsidRDefault="00F01DBD">
            <w:pPr>
              <w:spacing w:beforeLines="100" w:before="31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Working Experience</w:t>
            </w:r>
          </w:p>
          <w:p w14:paraId="6127A879" w14:textId="77777777" w:rsidR="005E229B" w:rsidRDefault="00F01DBD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7/2005-</w:t>
            </w:r>
            <w:r>
              <w:rPr>
                <w:sz w:val="24"/>
              </w:rPr>
              <w:t>current:</w:t>
            </w:r>
            <w:r>
              <w:rPr>
                <w:rFonts w:hint="eastAsia"/>
                <w:sz w:val="24"/>
              </w:rPr>
              <w:t xml:space="preserve"> Associate Professor, Professor, College of Animal Science and Technology, </w:t>
            </w:r>
            <w:r>
              <w:rPr>
                <w:rFonts w:hint="eastAsia"/>
                <w:sz w:val="24"/>
              </w:rPr>
              <w:t xml:space="preserve">Huazhong Agricultural University.  </w:t>
            </w:r>
          </w:p>
          <w:p w14:paraId="49771EFF" w14:textId="77777777" w:rsidR="005E229B" w:rsidRDefault="00F01DBD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4/2009</w:t>
            </w:r>
            <w:r>
              <w:rPr>
                <w:rFonts w:hint="eastAsia"/>
                <w:sz w:val="24"/>
              </w:rPr>
              <w:t>–</w:t>
            </w:r>
            <w:r>
              <w:rPr>
                <w:rFonts w:hint="eastAsia"/>
                <w:sz w:val="24"/>
              </w:rPr>
              <w:t>4/2010</w:t>
            </w:r>
            <w:r>
              <w:rPr>
                <w:sz w:val="24"/>
              </w:rPr>
              <w:t xml:space="preserve">: </w:t>
            </w:r>
            <w:r>
              <w:rPr>
                <w:rFonts w:hint="eastAsia"/>
                <w:sz w:val="24"/>
              </w:rPr>
              <w:t>Postdoctoral Research Fellow, Department of Animal Sciences, the University of Arizona, Tucson, AZ, USA.</w:t>
            </w:r>
          </w:p>
          <w:p w14:paraId="79ECEBD5" w14:textId="77777777" w:rsidR="005E229B" w:rsidRDefault="00F01DBD">
            <w:pPr>
              <w:spacing w:beforeLines="50" w:before="156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11/2011-2/2012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 xml:space="preserve"> Visiting Scholar, Faculty of Veterinary Medicine, University of Naples "Federico II", Naples, Italy.</w:t>
            </w:r>
          </w:p>
        </w:tc>
      </w:tr>
      <w:tr w:rsidR="005E229B" w14:paraId="6296DF30" w14:textId="7777777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1ED16831" w14:textId="77777777" w:rsidR="005E229B" w:rsidRDefault="00F01DB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Publications</w:t>
            </w:r>
          </w:p>
        </w:tc>
      </w:tr>
      <w:tr w:rsidR="005E229B" w14:paraId="6B5E2F3F" w14:textId="77777777">
        <w:tblPrEx>
          <w:tblCellMar>
            <w:left w:w="108" w:type="dxa"/>
            <w:right w:w="108" w:type="dxa"/>
          </w:tblCellMar>
        </w:tblPrEx>
        <w:trPr>
          <w:trHeight w:val="2214"/>
        </w:trPr>
        <w:tc>
          <w:tcPr>
            <w:tcW w:w="9476" w:type="dxa"/>
            <w:gridSpan w:val="6"/>
            <w:vAlign w:val="center"/>
          </w:tcPr>
          <w:p w14:paraId="50FD27E7" w14:textId="10D85DEE" w:rsidR="005E229B" w:rsidRDefault="00F01DBD">
            <w:pPr>
              <w:numPr>
                <w:ilvl w:val="0"/>
                <w:numId w:val="1"/>
              </w:numPr>
              <w:spacing w:after="200" w:line="276" w:lineRule="auto"/>
              <w:ind w:left="495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Wenyuan</w:t>
            </w:r>
            <w:proofErr w:type="spellEnd"/>
            <w:r>
              <w:rPr>
                <w:rFonts w:hint="eastAsia"/>
                <w:sz w:val="24"/>
              </w:rPr>
              <w:t xml:space="preserve"> Pang</w:t>
            </w:r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Junzhao</w:t>
            </w:r>
            <w:proofErr w:type="spellEnd"/>
            <w:r>
              <w:rPr>
                <w:rFonts w:hint="eastAsia"/>
                <w:sz w:val="24"/>
              </w:rPr>
              <w:t xml:space="preserve"> Li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Hehao</w:t>
            </w:r>
            <w:proofErr w:type="spellEnd"/>
            <w:r>
              <w:rPr>
                <w:rFonts w:hint="eastAsia"/>
                <w:sz w:val="24"/>
              </w:rPr>
              <w:t xml:space="preserve"> Ouyang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Jiawei Liu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Na Liu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Zhao Zhang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Shengbo</w:t>
            </w:r>
            <w:proofErr w:type="spellEnd"/>
            <w:r>
              <w:rPr>
                <w:rFonts w:hint="eastAsia"/>
                <w:sz w:val="24"/>
              </w:rPr>
              <w:t xml:space="preserve"> Cao</w:t>
            </w:r>
            <w:r>
              <w:rPr>
                <w:rFonts w:hint="eastAsia"/>
                <w:sz w:val="24"/>
                <w:vertAlign w:val="superscript"/>
              </w:rPr>
              <w:t>*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Xiang Li</w:t>
            </w:r>
            <w:r>
              <w:rPr>
                <w:rFonts w:hint="eastAsia"/>
                <w:sz w:val="24"/>
                <w:vertAlign w:val="superscript"/>
              </w:rPr>
              <w:t>*</w:t>
            </w:r>
            <w:r>
              <w:rPr>
                <w:rFonts w:hint="eastAsia"/>
                <w:sz w:val="24"/>
              </w:rPr>
              <w:t xml:space="preserve">. Rapid detection of Chinese </w:t>
            </w:r>
            <w:proofErr w:type="spellStart"/>
            <w:r>
              <w:rPr>
                <w:rFonts w:hint="eastAsia"/>
                <w:sz w:val="24"/>
              </w:rPr>
              <w:t>sacbrood</w:t>
            </w:r>
            <w:proofErr w:type="spellEnd"/>
            <w:r>
              <w:rPr>
                <w:rFonts w:hint="eastAsia"/>
                <w:sz w:val="24"/>
              </w:rPr>
              <w:t xml:space="preserve"> virus via CRISPR-Cas13a-based lateral flow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strips.</w:t>
            </w:r>
            <w:r w:rsidR="00CE5C3E">
              <w:rPr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Animal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Diseases</w:t>
            </w:r>
            <w:r>
              <w:rPr>
                <w:rFonts w:hint="eastAsia"/>
                <w:i/>
                <w:iCs/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 xml:space="preserve">2025.5,34  </w:t>
            </w:r>
            <w:hyperlink r:id="rId9" w:history="1">
              <w:r>
                <w:rPr>
                  <w:rStyle w:val="aa"/>
                  <w:rFonts w:hint="eastAsia"/>
                  <w:sz w:val="24"/>
                </w:rPr>
                <w:t>https://doi.org/10.1186/s44149-025-00188-5</w:t>
              </w:r>
            </w:hyperlink>
          </w:p>
          <w:p w14:paraId="1AF09F3D" w14:textId="77777777" w:rsidR="005E229B" w:rsidRDefault="00F01DBD">
            <w:pPr>
              <w:numPr>
                <w:ilvl w:val="0"/>
                <w:numId w:val="1"/>
              </w:numPr>
              <w:spacing w:after="200" w:line="276" w:lineRule="auto"/>
              <w:ind w:left="495"/>
              <w:rPr>
                <w:sz w:val="24"/>
              </w:rPr>
            </w:pPr>
            <w:bookmarkStart w:id="0" w:name="baut0005"/>
            <w:r>
              <w:rPr>
                <w:rFonts w:hint="eastAsia"/>
                <w:sz w:val="24"/>
              </w:rPr>
              <w:t xml:space="preserve">Ce </w:t>
            </w:r>
            <w:proofErr w:type="spellStart"/>
            <w:r>
              <w:rPr>
                <w:rFonts w:hint="eastAsia"/>
                <w:sz w:val="24"/>
              </w:rPr>
              <w:t>Lv</w:t>
            </w:r>
            <w:proofErr w:type="spellEnd"/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Xiaoxue</w:t>
            </w:r>
            <w:proofErr w:type="spellEnd"/>
            <w:r>
              <w:rPr>
                <w:rFonts w:hint="eastAsia"/>
                <w:sz w:val="24"/>
              </w:rPr>
              <w:t xml:space="preserve"> Zheng</w:t>
            </w:r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Hanxiao</w:t>
            </w:r>
            <w:proofErr w:type="spellEnd"/>
            <w:r>
              <w:rPr>
                <w:rFonts w:hint="eastAsia"/>
                <w:sz w:val="24"/>
              </w:rPr>
              <w:t xml:space="preserve"> Wu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Peihao</w:t>
            </w:r>
            <w:proofErr w:type="spellEnd"/>
            <w:r>
              <w:rPr>
                <w:rFonts w:hint="eastAsia"/>
                <w:sz w:val="24"/>
              </w:rPr>
              <w:t xml:space="preserve"> Sun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Qun</w:t>
            </w:r>
            <w:proofErr w:type="spellEnd"/>
            <w:r>
              <w:rPr>
                <w:rFonts w:hint="eastAsia"/>
                <w:sz w:val="24"/>
              </w:rPr>
              <w:t xml:space="preserve"> Lu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Fang </w:t>
            </w:r>
            <w:proofErr w:type="spellStart"/>
            <w:r>
              <w:rPr>
                <w:rFonts w:hint="eastAsia"/>
                <w:sz w:val="24"/>
              </w:rPr>
              <w:t>Fang</w:t>
            </w:r>
            <w:proofErr w:type="spellEnd"/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Mingxiao</w:t>
            </w:r>
            <w:proofErr w:type="spellEnd"/>
            <w:r>
              <w:rPr>
                <w:rFonts w:hint="eastAsia"/>
                <w:sz w:val="24"/>
              </w:rPr>
              <w:t xml:space="preserve"> Liu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Shuo</w:t>
            </w:r>
            <w:proofErr w:type="spellEnd"/>
            <w:r>
              <w:rPr>
                <w:rFonts w:hint="eastAsia"/>
                <w:sz w:val="24"/>
              </w:rPr>
              <w:t xml:space="preserve"> Zhou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Rui Liu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Xiang Li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Liguo</w:t>
            </w:r>
            <w:proofErr w:type="spellEnd"/>
            <w:r>
              <w:rPr>
                <w:rFonts w:hint="eastAsia"/>
                <w:sz w:val="24"/>
              </w:rPr>
              <w:t xml:space="preserve"> Yang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Aixin</w:t>
            </w:r>
            <w:proofErr w:type="spellEnd"/>
            <w:r>
              <w:rPr>
                <w:rFonts w:hint="eastAsia"/>
                <w:sz w:val="24"/>
              </w:rPr>
              <w:t xml:space="preserve"> Liang</w:t>
            </w:r>
            <w:r>
              <w:rPr>
                <w:rFonts w:hint="eastAsia"/>
                <w:sz w:val="24"/>
                <w:vertAlign w:val="superscript"/>
              </w:rPr>
              <w:t>*</w:t>
            </w:r>
            <w:r>
              <w:rPr>
                <w:rFonts w:hint="eastAsia"/>
                <w:i/>
                <w:iCs/>
                <w:sz w:val="24"/>
              </w:rPr>
              <w:t>.</w:t>
            </w:r>
            <w:r>
              <w:rPr>
                <w:rFonts w:hint="eastAsia"/>
                <w:sz w:val="24"/>
              </w:rPr>
              <w:t xml:space="preserve"> Apricot Bee Pollen Alleviates Deoxynivalenol-Induced Cellular Toxicity in Bovine Granulosa Cells.</w:t>
            </w:r>
            <w:r>
              <w:rPr>
                <w:sz w:val="24"/>
              </w:rPr>
              <w:t>Animals</w:t>
            </w:r>
            <w:r>
              <w:rPr>
                <w:rFonts w:hint="eastAsia"/>
                <w:i/>
                <w:iCs/>
                <w:sz w:val="24"/>
              </w:rPr>
              <w:t>.</w:t>
            </w:r>
            <w:r>
              <w:rPr>
                <w:sz w:val="24"/>
              </w:rPr>
              <w:t xml:space="preserve">2025,15, 1580. </w:t>
            </w:r>
            <w:hyperlink r:id="rId10" w:history="1">
              <w:r>
                <w:rPr>
                  <w:rStyle w:val="aa"/>
                  <w:sz w:val="24"/>
                </w:rPr>
                <w:t>https://doi.org/10.3390/ani15111580</w:t>
              </w:r>
            </w:hyperlink>
          </w:p>
          <w:p w14:paraId="1C19A43B" w14:textId="77777777" w:rsidR="005E229B" w:rsidRDefault="00F01DBD">
            <w:pPr>
              <w:numPr>
                <w:ilvl w:val="0"/>
                <w:numId w:val="1"/>
              </w:numPr>
              <w:spacing w:after="200" w:line="276" w:lineRule="auto"/>
              <w:ind w:left="495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Zaohong</w:t>
            </w:r>
            <w:proofErr w:type="spellEnd"/>
            <w:r>
              <w:rPr>
                <w:rFonts w:hint="eastAsia"/>
                <w:sz w:val="24"/>
              </w:rPr>
              <w:t xml:space="preserve"> Ran</w:t>
            </w:r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 xml:space="preserve">, </w:t>
            </w:r>
            <w:proofErr w:type="spellStart"/>
            <w:r>
              <w:rPr>
                <w:rFonts w:hint="eastAsia"/>
                <w:sz w:val="24"/>
              </w:rPr>
              <w:t>Ruiyan</w:t>
            </w:r>
            <w:proofErr w:type="spellEnd"/>
            <w:r>
              <w:rPr>
                <w:rFonts w:hint="eastAsia"/>
                <w:sz w:val="24"/>
              </w:rPr>
              <w:t xml:space="preserve"> Liu</w:t>
            </w:r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 xml:space="preserve">, </w:t>
            </w:r>
            <w:proofErr w:type="spellStart"/>
            <w:r>
              <w:rPr>
                <w:rFonts w:hint="eastAsia"/>
                <w:sz w:val="24"/>
              </w:rPr>
              <w:t>Hongru</w:t>
            </w:r>
            <w:proofErr w:type="spellEnd"/>
            <w:r>
              <w:rPr>
                <w:rFonts w:hint="eastAsia"/>
                <w:sz w:val="24"/>
              </w:rPr>
              <w:t xml:space="preserve"> Shi</w:t>
            </w:r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 xml:space="preserve">, </w:t>
            </w:r>
            <w:proofErr w:type="spellStart"/>
            <w:r>
              <w:rPr>
                <w:rFonts w:hint="eastAsia"/>
                <w:sz w:val="24"/>
              </w:rPr>
              <w:t>Xiaodon</w:t>
            </w:r>
            <w:r>
              <w:rPr>
                <w:rFonts w:hint="eastAsia"/>
                <w:sz w:val="24"/>
              </w:rPr>
              <w:t>g</w:t>
            </w:r>
            <w:proofErr w:type="spellEnd"/>
            <w:r>
              <w:rPr>
                <w:rFonts w:hint="eastAsia"/>
                <w:sz w:val="24"/>
              </w:rPr>
              <w:t xml:space="preserve"> Wang, </w:t>
            </w:r>
            <w:proofErr w:type="spellStart"/>
            <w:r>
              <w:rPr>
                <w:rFonts w:hint="eastAsia"/>
                <w:sz w:val="24"/>
              </w:rPr>
              <w:t>Zian</w:t>
            </w:r>
            <w:proofErr w:type="spellEnd"/>
            <w:r>
              <w:rPr>
                <w:rFonts w:hint="eastAsia"/>
                <w:sz w:val="24"/>
              </w:rPr>
              <w:t xml:space="preserve"> Wu, Shanshan Zhou, </w:t>
            </w:r>
            <w:proofErr w:type="spellStart"/>
            <w:r>
              <w:rPr>
                <w:rFonts w:hint="eastAsia"/>
                <w:sz w:val="24"/>
              </w:rPr>
              <w:t>Jianning</w:t>
            </w:r>
            <w:proofErr w:type="spellEnd"/>
            <w:r>
              <w:rPr>
                <w:rFonts w:hint="eastAsia"/>
                <w:sz w:val="24"/>
              </w:rPr>
              <w:t xml:space="preserve"> Liao, </w:t>
            </w:r>
            <w:proofErr w:type="spellStart"/>
            <w:r>
              <w:rPr>
                <w:rFonts w:hint="eastAsia"/>
                <w:sz w:val="24"/>
              </w:rPr>
              <w:t>Lichang</w:t>
            </w:r>
            <w:proofErr w:type="spellEnd"/>
            <w:r>
              <w:rPr>
                <w:rFonts w:hint="eastAsia"/>
                <w:sz w:val="24"/>
              </w:rPr>
              <w:t xml:space="preserve"> Hu, </w:t>
            </w:r>
            <w:proofErr w:type="spellStart"/>
            <w:r>
              <w:rPr>
                <w:rFonts w:hint="eastAsia"/>
                <w:sz w:val="24"/>
              </w:rPr>
              <w:t>Yongtao</w:t>
            </w:r>
            <w:proofErr w:type="spellEnd"/>
            <w:r>
              <w:rPr>
                <w:rFonts w:hint="eastAsia"/>
                <w:sz w:val="24"/>
              </w:rPr>
              <w:t xml:space="preserve"> Hu, Jintao Zhou, </w:t>
            </w:r>
            <w:proofErr w:type="spellStart"/>
            <w:r>
              <w:rPr>
                <w:rFonts w:hint="eastAsia"/>
                <w:sz w:val="24"/>
              </w:rPr>
              <w:t>Changjiu</w:t>
            </w:r>
            <w:proofErr w:type="spellEnd"/>
            <w:r>
              <w:rPr>
                <w:rFonts w:hint="eastAsia"/>
                <w:sz w:val="24"/>
              </w:rPr>
              <w:t xml:space="preserve"> H</w:t>
            </w: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  <w:vertAlign w:val="superscript"/>
              </w:rPr>
              <w:t>*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b/>
                <w:bCs/>
                <w:sz w:val="24"/>
              </w:rPr>
              <w:t>Xiang Li</w:t>
            </w:r>
            <w:r>
              <w:rPr>
                <w:rFonts w:hint="eastAsia"/>
                <w:sz w:val="24"/>
                <w:vertAlign w:val="superscript"/>
              </w:rPr>
              <w:t>*</w:t>
            </w:r>
            <w:r>
              <w:rPr>
                <w:rFonts w:hint="eastAsia"/>
                <w:sz w:val="24"/>
              </w:rPr>
              <w:t>, mTOR signaling mediates energy metabolic equilibrium in bovine and mouse oocytes during the ovulatory phase,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Biology of Reproduction,</w:t>
            </w:r>
            <w:proofErr w:type="gramStart"/>
            <w:r>
              <w:rPr>
                <w:sz w:val="24"/>
              </w:rPr>
              <w:t>2025,Volume</w:t>
            </w:r>
            <w:proofErr w:type="gramEnd"/>
            <w:r>
              <w:rPr>
                <w:sz w:val="24"/>
              </w:rPr>
              <w:t xml:space="preserve"> 11</w:t>
            </w:r>
            <w:r>
              <w:rPr>
                <w:sz w:val="24"/>
              </w:rPr>
              <w:t>2, Issue 3, March  Pages 474–484,</w:t>
            </w:r>
          </w:p>
          <w:p w14:paraId="1EBE2056" w14:textId="77777777" w:rsidR="005E229B" w:rsidRDefault="00F01DBD">
            <w:pPr>
              <w:numPr>
                <w:ilvl w:val="0"/>
                <w:numId w:val="1"/>
              </w:numPr>
              <w:spacing w:after="200" w:line="276" w:lineRule="auto"/>
              <w:ind w:left="495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Kun</w:t>
            </w:r>
            <w:proofErr w:type="spellEnd"/>
            <w:r>
              <w:rPr>
                <w:rFonts w:hint="eastAsia"/>
                <w:sz w:val="24"/>
              </w:rPr>
              <w:t xml:space="preserve"> Zhang</w:t>
            </w:r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 xml:space="preserve">, </w:t>
            </w:r>
            <w:proofErr w:type="spellStart"/>
            <w:r>
              <w:rPr>
                <w:rFonts w:hint="eastAsia"/>
                <w:sz w:val="24"/>
              </w:rPr>
              <w:t>Jingfa</w:t>
            </w:r>
            <w:proofErr w:type="spellEnd"/>
            <w:r>
              <w:rPr>
                <w:rFonts w:hint="eastAsia"/>
                <w:sz w:val="24"/>
              </w:rPr>
              <w:t xml:space="preserve"> Li, Zhen Wang, </w:t>
            </w:r>
            <w:proofErr w:type="spellStart"/>
            <w:r>
              <w:rPr>
                <w:rFonts w:hint="eastAsia"/>
                <w:sz w:val="24"/>
              </w:rPr>
              <w:t>Bohan</w:t>
            </w:r>
            <w:proofErr w:type="spellEnd"/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Xie</w:t>
            </w:r>
            <w:proofErr w:type="spellEnd"/>
            <w:r>
              <w:rPr>
                <w:rFonts w:hint="eastAsia"/>
                <w:sz w:val="24"/>
              </w:rPr>
              <w:t xml:space="preserve">, </w:t>
            </w:r>
            <w:proofErr w:type="spellStart"/>
            <w:r>
              <w:rPr>
                <w:rFonts w:hint="eastAsia"/>
                <w:sz w:val="24"/>
              </w:rPr>
              <w:t>Zixiang</w:t>
            </w:r>
            <w:proofErr w:type="spellEnd"/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Xiong</w:t>
            </w:r>
            <w:proofErr w:type="spellEnd"/>
            <w:r>
              <w:rPr>
                <w:rFonts w:hint="eastAsia"/>
                <w:sz w:val="24"/>
              </w:rPr>
              <w:t xml:space="preserve">, </w:t>
            </w:r>
            <w:proofErr w:type="spellStart"/>
            <w:r>
              <w:rPr>
                <w:rFonts w:hint="eastAsia"/>
                <w:sz w:val="24"/>
              </w:rPr>
              <w:t>Hongyi</w:t>
            </w:r>
            <w:proofErr w:type="spellEnd"/>
            <w:r>
              <w:rPr>
                <w:rFonts w:hint="eastAsia"/>
                <w:sz w:val="24"/>
              </w:rPr>
              <w:t xml:space="preserve"> Li, Mehboob Ahmed, Fang </w:t>
            </w:r>
            <w:proofErr w:type="spellStart"/>
            <w:r>
              <w:rPr>
                <w:rFonts w:hint="eastAsia"/>
                <w:sz w:val="24"/>
              </w:rPr>
              <w:t>Fang</w:t>
            </w:r>
            <w:proofErr w:type="spellEnd"/>
            <w:r>
              <w:rPr>
                <w:rFonts w:hint="eastAsia"/>
                <w:sz w:val="24"/>
              </w:rPr>
              <w:t xml:space="preserve">, </w:t>
            </w:r>
            <w:proofErr w:type="spellStart"/>
            <w:r>
              <w:rPr>
                <w:rFonts w:hint="eastAsia"/>
                <w:sz w:val="24"/>
              </w:rPr>
              <w:t>Jiakui</w:t>
            </w:r>
            <w:proofErr w:type="spellEnd"/>
            <w:r>
              <w:rPr>
                <w:rFonts w:hint="eastAsia"/>
                <w:sz w:val="24"/>
              </w:rPr>
              <w:t xml:space="preserve"> Li</w:t>
            </w:r>
            <w:r>
              <w:rPr>
                <w:rFonts w:hint="eastAsia"/>
                <w:sz w:val="24"/>
                <w:vertAlign w:val="superscript"/>
              </w:rPr>
              <w:t>*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b/>
                <w:bCs/>
                <w:sz w:val="24"/>
              </w:rPr>
              <w:t>Xiang Li</w:t>
            </w:r>
            <w:proofErr w:type="gramStart"/>
            <w:r>
              <w:rPr>
                <w:rFonts w:hint="eastAsia"/>
                <w:sz w:val="24"/>
                <w:vertAlign w:val="superscript"/>
              </w:rPr>
              <w:t>*</w:t>
            </w:r>
            <w:r>
              <w:rPr>
                <w:rFonts w:hint="eastAsia"/>
                <w:sz w:val="24"/>
              </w:rPr>
              <w:t>,Cloning</w:t>
            </w:r>
            <w:proofErr w:type="gramEnd"/>
            <w:r>
              <w:rPr>
                <w:rFonts w:hint="eastAsia"/>
                <w:sz w:val="24"/>
              </w:rPr>
              <w:t>, expression and application of a novel laccase derived from water buffalo ruminal lignin-degrad</w:t>
            </w:r>
            <w:r>
              <w:rPr>
                <w:rFonts w:hint="eastAsia"/>
                <w:sz w:val="24"/>
              </w:rPr>
              <w:t xml:space="preserve">ing </w:t>
            </w:r>
            <w:proofErr w:type="spellStart"/>
            <w:r>
              <w:rPr>
                <w:rFonts w:hint="eastAsia"/>
                <w:sz w:val="24"/>
              </w:rPr>
              <w:t>bacteria,International</w:t>
            </w:r>
            <w:proofErr w:type="spellEnd"/>
            <w:r>
              <w:rPr>
                <w:rFonts w:hint="eastAsia"/>
                <w:sz w:val="24"/>
              </w:rPr>
              <w:t xml:space="preserve"> Journal of Biological Macromolecules,2024,Volume 266, Part 2131109,ISSN 0141-8130,https://doi.org/10.1016/j.ijbiomac.2024.131109.</w:t>
            </w:r>
          </w:p>
          <w:p w14:paraId="7EEB3FDB" w14:textId="77777777" w:rsidR="005E229B" w:rsidRDefault="00F01DBD">
            <w:pPr>
              <w:numPr>
                <w:ilvl w:val="0"/>
                <w:numId w:val="1"/>
              </w:numPr>
              <w:spacing w:after="200" w:line="276" w:lineRule="auto"/>
              <w:ind w:left="495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Xiaodong</w:t>
            </w:r>
            <w:proofErr w:type="spellEnd"/>
            <w:r>
              <w:rPr>
                <w:rFonts w:hint="eastAsia"/>
                <w:sz w:val="24"/>
              </w:rPr>
              <w:t xml:space="preserve"> Wang</w:t>
            </w:r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>, Shanshan Zhou</w:t>
            </w:r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 xml:space="preserve">,, </w:t>
            </w:r>
            <w:proofErr w:type="spellStart"/>
            <w:r>
              <w:rPr>
                <w:rFonts w:hint="eastAsia"/>
                <w:sz w:val="24"/>
              </w:rPr>
              <w:t>Zian</w:t>
            </w:r>
            <w:proofErr w:type="spellEnd"/>
            <w:r>
              <w:rPr>
                <w:rFonts w:hint="eastAsia"/>
                <w:sz w:val="24"/>
              </w:rPr>
              <w:t xml:space="preserve"> Wu, </w:t>
            </w:r>
            <w:proofErr w:type="spellStart"/>
            <w:r>
              <w:rPr>
                <w:rFonts w:hint="eastAsia"/>
                <w:sz w:val="24"/>
              </w:rPr>
              <w:t>Ruiyan</w:t>
            </w:r>
            <w:proofErr w:type="spellEnd"/>
            <w:r>
              <w:rPr>
                <w:rFonts w:hint="eastAsia"/>
                <w:sz w:val="24"/>
              </w:rPr>
              <w:t xml:space="preserve"> Liu, </w:t>
            </w:r>
            <w:proofErr w:type="spellStart"/>
            <w:r>
              <w:rPr>
                <w:rFonts w:hint="eastAsia"/>
                <w:sz w:val="24"/>
              </w:rPr>
              <w:t>Zaohong</w:t>
            </w:r>
            <w:proofErr w:type="spellEnd"/>
            <w:r>
              <w:rPr>
                <w:rFonts w:hint="eastAsia"/>
                <w:sz w:val="24"/>
              </w:rPr>
              <w:t xml:space="preserve"> Ran, </w:t>
            </w:r>
            <w:proofErr w:type="spellStart"/>
            <w:r>
              <w:rPr>
                <w:rFonts w:hint="eastAsia"/>
                <w:sz w:val="24"/>
              </w:rPr>
              <w:t>Jianning</w:t>
            </w:r>
            <w:proofErr w:type="spellEnd"/>
            <w:r>
              <w:rPr>
                <w:rFonts w:hint="eastAsia"/>
                <w:sz w:val="24"/>
              </w:rPr>
              <w:t xml:space="preserve"> Liao, </w:t>
            </w:r>
            <w:proofErr w:type="spellStart"/>
            <w:r>
              <w:rPr>
                <w:rFonts w:hint="eastAsia"/>
                <w:sz w:val="24"/>
              </w:rPr>
              <w:lastRenderedPageBreak/>
              <w:t>Hongru</w:t>
            </w:r>
            <w:proofErr w:type="spellEnd"/>
            <w:r>
              <w:rPr>
                <w:rFonts w:hint="eastAsia"/>
                <w:sz w:val="24"/>
              </w:rPr>
              <w:t xml:space="preserve"> Shi, Feng </w:t>
            </w:r>
            <w:r>
              <w:rPr>
                <w:rFonts w:hint="eastAsia"/>
                <w:sz w:val="24"/>
              </w:rPr>
              <w:t xml:space="preserve">Wang, </w:t>
            </w:r>
            <w:proofErr w:type="spellStart"/>
            <w:r>
              <w:rPr>
                <w:rFonts w:hint="eastAsia"/>
                <w:sz w:val="24"/>
              </w:rPr>
              <w:t>Jianguo</w:t>
            </w:r>
            <w:proofErr w:type="spellEnd"/>
            <w:r>
              <w:rPr>
                <w:rFonts w:hint="eastAsia"/>
                <w:sz w:val="24"/>
              </w:rPr>
              <w:t xml:space="preserve"> Chen, </w:t>
            </w:r>
            <w:proofErr w:type="spellStart"/>
            <w:r>
              <w:rPr>
                <w:rFonts w:hint="eastAsia"/>
                <w:sz w:val="24"/>
              </w:rPr>
              <w:t>Guoshi</w:t>
            </w:r>
            <w:proofErr w:type="spellEnd"/>
            <w:r>
              <w:rPr>
                <w:rFonts w:hint="eastAsia"/>
                <w:sz w:val="24"/>
              </w:rPr>
              <w:t xml:space="preserve"> Liu, </w:t>
            </w:r>
            <w:proofErr w:type="spellStart"/>
            <w:r>
              <w:rPr>
                <w:rFonts w:hint="eastAsia"/>
                <w:sz w:val="24"/>
              </w:rPr>
              <w:t>Aixin</w:t>
            </w:r>
            <w:proofErr w:type="spellEnd"/>
            <w:r>
              <w:rPr>
                <w:rFonts w:hint="eastAsia"/>
                <w:sz w:val="24"/>
              </w:rPr>
              <w:t xml:space="preserve"> Liang, </w:t>
            </w:r>
            <w:proofErr w:type="spellStart"/>
            <w:r>
              <w:rPr>
                <w:rFonts w:hint="eastAsia"/>
                <w:sz w:val="24"/>
              </w:rPr>
              <w:t>Liguo</w:t>
            </w:r>
            <w:proofErr w:type="spellEnd"/>
            <w:r>
              <w:rPr>
                <w:rFonts w:hint="eastAsia"/>
                <w:sz w:val="24"/>
              </w:rPr>
              <w:t xml:space="preserve"> Yang, </w:t>
            </w:r>
            <w:proofErr w:type="spellStart"/>
            <w:r>
              <w:rPr>
                <w:rFonts w:hint="eastAsia"/>
                <w:sz w:val="24"/>
              </w:rPr>
              <w:t>Shujun</w:t>
            </w:r>
            <w:proofErr w:type="spellEnd"/>
            <w:r>
              <w:rPr>
                <w:rFonts w:hint="eastAsia"/>
                <w:sz w:val="24"/>
              </w:rPr>
              <w:t xml:space="preserve"> Zhang, </w:t>
            </w:r>
            <w:r>
              <w:rPr>
                <w:rFonts w:hint="eastAsia"/>
                <w:b/>
                <w:bCs/>
                <w:sz w:val="24"/>
              </w:rPr>
              <w:t>Xiang Li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Changjiu</w:t>
            </w:r>
            <w:proofErr w:type="spellEnd"/>
            <w:r>
              <w:rPr>
                <w:rFonts w:hint="eastAsia"/>
                <w:sz w:val="24"/>
              </w:rPr>
              <w:t xml:space="preserve"> He</w:t>
            </w:r>
            <w:r>
              <w:rPr>
                <w:rFonts w:hint="eastAsia"/>
                <w:sz w:val="24"/>
                <w:vertAlign w:val="superscript"/>
              </w:rPr>
              <w:t>*</w:t>
            </w:r>
            <w:r>
              <w:rPr>
                <w:rFonts w:hint="eastAsia"/>
                <w:sz w:val="24"/>
              </w:rPr>
              <w:t>,The FSH</w:t>
            </w:r>
            <w:r>
              <w:rPr>
                <w:rFonts w:hint="eastAsia"/>
                <w:sz w:val="24"/>
              </w:rPr>
              <w:t>–</w:t>
            </w:r>
            <w:r>
              <w:rPr>
                <w:rFonts w:hint="eastAsia"/>
                <w:sz w:val="24"/>
              </w:rPr>
              <w:t>mTOR</w:t>
            </w:r>
            <w:r>
              <w:rPr>
                <w:rFonts w:hint="eastAsia"/>
                <w:sz w:val="24"/>
              </w:rPr>
              <w:t>–</w:t>
            </w:r>
            <w:r>
              <w:rPr>
                <w:rFonts w:hint="eastAsia"/>
                <w:sz w:val="24"/>
              </w:rPr>
              <w:t xml:space="preserve">CNP signaling axis initiates follicular antrum formation by regulating tight junction, ion pumps, and </w:t>
            </w:r>
            <w:proofErr w:type="spellStart"/>
            <w:r>
              <w:rPr>
                <w:rFonts w:hint="eastAsia"/>
                <w:sz w:val="24"/>
              </w:rPr>
              <w:t>aquaporins,Journal</w:t>
            </w:r>
            <w:proofErr w:type="spellEnd"/>
            <w:r>
              <w:rPr>
                <w:rFonts w:hint="eastAsia"/>
                <w:sz w:val="24"/>
              </w:rPr>
              <w:t xml:space="preserve"> of Biological Chemistry,2023</w:t>
            </w:r>
            <w:r>
              <w:rPr>
                <w:rFonts w:hint="eastAsia"/>
                <w:sz w:val="24"/>
              </w:rPr>
              <w:t>,Volume 299, Issue 8105015,ISSN 0021-9258,https://doi.org/10.1016/j.jbc.2023.105015.</w:t>
            </w:r>
          </w:p>
          <w:p w14:paraId="21FDB2BD" w14:textId="77777777" w:rsidR="005E229B" w:rsidRDefault="00F01DBD">
            <w:pPr>
              <w:numPr>
                <w:ilvl w:val="0"/>
                <w:numId w:val="1"/>
              </w:numPr>
              <w:spacing w:after="200" w:line="276" w:lineRule="auto"/>
              <w:ind w:left="495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Mingpu</w:t>
            </w:r>
            <w:proofErr w:type="spellEnd"/>
            <w:r>
              <w:rPr>
                <w:rFonts w:hint="eastAsia"/>
                <w:sz w:val="24"/>
              </w:rPr>
              <w:t xml:space="preserve"> Qi</w:t>
            </w:r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Qiankun</w:t>
            </w:r>
            <w:proofErr w:type="spellEnd"/>
            <w:r>
              <w:rPr>
                <w:rFonts w:hint="eastAsia"/>
                <w:sz w:val="24"/>
              </w:rPr>
              <w:t xml:space="preserve"> Wang,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Yu Wang,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Yingyu</w:t>
            </w:r>
            <w:proofErr w:type="spellEnd"/>
            <w:r>
              <w:rPr>
                <w:rFonts w:hint="eastAsia"/>
                <w:sz w:val="24"/>
              </w:rPr>
              <w:t xml:space="preserve"> Chen,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Changmin</w:t>
            </w:r>
            <w:proofErr w:type="spellEnd"/>
            <w:r>
              <w:rPr>
                <w:rFonts w:hint="eastAsia"/>
                <w:sz w:val="24"/>
              </w:rPr>
              <w:t xml:space="preserve"> Hu,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Wanji</w:t>
            </w:r>
            <w:proofErr w:type="spellEnd"/>
            <w:r>
              <w:rPr>
                <w:rFonts w:hint="eastAsia"/>
                <w:sz w:val="24"/>
              </w:rPr>
              <w:t xml:space="preserve"> Yang,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Feng Wu,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Tianpeng</w:t>
            </w:r>
            <w:proofErr w:type="spellEnd"/>
            <w:r>
              <w:rPr>
                <w:rFonts w:hint="eastAsia"/>
                <w:sz w:val="24"/>
              </w:rPr>
              <w:t xml:space="preserve"> Huang,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Ali </w:t>
            </w:r>
            <w:proofErr w:type="spellStart"/>
            <w:r>
              <w:rPr>
                <w:rFonts w:hint="eastAsia"/>
                <w:sz w:val="24"/>
              </w:rPr>
              <w:t>Sobhy</w:t>
            </w:r>
            <w:proofErr w:type="spellEnd"/>
            <w:r>
              <w:rPr>
                <w:rFonts w:hint="eastAsia"/>
                <w:sz w:val="24"/>
              </w:rPr>
              <w:t xml:space="preserve"> Dawood,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Muhammad Zubair,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Xiang Li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Jianguo</w:t>
            </w:r>
            <w:proofErr w:type="spellEnd"/>
            <w:r>
              <w:rPr>
                <w:rFonts w:hint="eastAsia"/>
                <w:sz w:val="24"/>
              </w:rPr>
              <w:t xml:space="preserve"> Chen,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Ian </w:t>
            </w:r>
            <w:r>
              <w:rPr>
                <w:rFonts w:hint="eastAsia"/>
                <w:sz w:val="24"/>
              </w:rPr>
              <w:t>Duncan Robertson,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Huanchun</w:t>
            </w:r>
            <w:proofErr w:type="spellEnd"/>
            <w:r>
              <w:rPr>
                <w:rFonts w:hint="eastAsia"/>
                <w:sz w:val="24"/>
              </w:rPr>
              <w:t xml:space="preserve"> Chen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and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Aizhen</w:t>
            </w:r>
            <w:proofErr w:type="spellEnd"/>
            <w:r>
              <w:rPr>
                <w:rFonts w:hint="eastAsia"/>
                <w:sz w:val="24"/>
              </w:rPr>
              <w:t xml:space="preserve"> Guo</w:t>
            </w:r>
            <w:r>
              <w:rPr>
                <w:rFonts w:hint="eastAsia"/>
                <w:sz w:val="24"/>
                <w:vertAlign w:val="superscript"/>
              </w:rPr>
              <w:t>*</w:t>
            </w:r>
            <w:r>
              <w:rPr>
                <w:rFonts w:hint="eastAsia"/>
                <w:sz w:val="24"/>
              </w:rPr>
              <w:t xml:space="preserve"> Epidemiological Survey and Risk Factor Analysis of 14 Potential Pathogens in Golden Snub-Nosed Monkeys at </w:t>
            </w:r>
            <w:proofErr w:type="spellStart"/>
            <w:r>
              <w:rPr>
                <w:rFonts w:hint="eastAsia"/>
                <w:sz w:val="24"/>
              </w:rPr>
              <w:t>Shennongjia</w:t>
            </w:r>
            <w:proofErr w:type="spellEnd"/>
            <w:r>
              <w:rPr>
                <w:rFonts w:hint="eastAsia"/>
                <w:sz w:val="24"/>
              </w:rPr>
              <w:t xml:space="preserve"> National Nature Reserve, China.</w:t>
            </w:r>
            <w:r>
              <w:rPr>
                <w:sz w:val="24"/>
              </w:rPr>
              <w:t>Pathogens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2023,12, 483. </w:t>
            </w:r>
            <w:hyperlink r:id="rId11" w:history="1">
              <w:r>
                <w:rPr>
                  <w:rStyle w:val="aa"/>
                  <w:sz w:val="24"/>
                </w:rPr>
                <w:t>https://doi.org/10.3390/pathogens12030483</w:t>
              </w:r>
            </w:hyperlink>
          </w:p>
          <w:p w14:paraId="1CBED202" w14:textId="77777777" w:rsidR="005E229B" w:rsidRDefault="00F01DBD">
            <w:pPr>
              <w:numPr>
                <w:ilvl w:val="0"/>
                <w:numId w:val="1"/>
              </w:numPr>
              <w:spacing w:after="200" w:line="276" w:lineRule="auto"/>
              <w:ind w:left="495"/>
              <w:rPr>
                <w:sz w:val="24"/>
              </w:rPr>
            </w:pPr>
            <w:r>
              <w:rPr>
                <w:rFonts w:hint="eastAsia"/>
                <w:sz w:val="24"/>
              </w:rPr>
              <w:t>Gang Zhao</w:t>
            </w:r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Mingpu</w:t>
            </w:r>
            <w:proofErr w:type="spellEnd"/>
            <w:r>
              <w:rPr>
                <w:rFonts w:hint="eastAsia"/>
                <w:sz w:val="24"/>
              </w:rPr>
              <w:t xml:space="preserve"> Qi</w:t>
            </w:r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Qiankun</w:t>
            </w:r>
            <w:proofErr w:type="spellEnd"/>
            <w:r>
              <w:rPr>
                <w:rFonts w:hint="eastAsia"/>
                <w:sz w:val="24"/>
              </w:rPr>
              <w:t xml:space="preserve"> Wang</w:t>
            </w:r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Changmin</w:t>
            </w:r>
            <w:proofErr w:type="spellEnd"/>
            <w:r>
              <w:rPr>
                <w:rFonts w:hint="eastAsia"/>
                <w:sz w:val="24"/>
              </w:rPr>
              <w:t xml:space="preserve"> Hu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Xiang Li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Yingyu</w:t>
            </w:r>
            <w:proofErr w:type="spellEnd"/>
            <w:r>
              <w:rPr>
                <w:rFonts w:hint="eastAsia"/>
                <w:sz w:val="24"/>
              </w:rPr>
              <w:t xml:space="preserve"> Chen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Jingyuan</w:t>
            </w:r>
            <w:proofErr w:type="spellEnd"/>
            <w:r>
              <w:rPr>
                <w:rFonts w:hint="eastAsia"/>
                <w:sz w:val="24"/>
              </w:rPr>
              <w:t xml:space="preserve"> Yang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Huiliang</w:t>
            </w:r>
            <w:proofErr w:type="spellEnd"/>
            <w:r>
              <w:rPr>
                <w:rFonts w:hint="eastAsia"/>
                <w:sz w:val="24"/>
              </w:rPr>
              <w:t xml:space="preserve"> Yu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Huanchun</w:t>
            </w:r>
            <w:proofErr w:type="spellEnd"/>
            <w:r>
              <w:rPr>
                <w:rFonts w:hint="eastAsia"/>
                <w:sz w:val="24"/>
              </w:rPr>
              <w:t xml:space="preserve"> Chen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Aizhen</w:t>
            </w:r>
            <w:proofErr w:type="spellEnd"/>
            <w:r>
              <w:rPr>
                <w:rFonts w:hint="eastAsia"/>
                <w:sz w:val="24"/>
              </w:rPr>
              <w:t xml:space="preserve"> Guo</w:t>
            </w:r>
            <w:r>
              <w:rPr>
                <w:rFonts w:hint="eastAsia"/>
                <w:sz w:val="24"/>
                <w:vertAlign w:val="superscript"/>
              </w:rPr>
              <w:t>*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Gut microbiome variations in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Rhinopithecus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roxellanae</w:t>
            </w:r>
            <w:proofErr w:type="spellEnd"/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caused by changes in the environment.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BMC Genomics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>2023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sz w:val="24"/>
              </w:rPr>
              <w:t xml:space="preserve">24, </w:t>
            </w:r>
            <w:proofErr w:type="gramStart"/>
            <w:r>
              <w:rPr>
                <w:sz w:val="24"/>
              </w:rPr>
              <w:t>62 .</w:t>
            </w:r>
            <w:proofErr w:type="gramEnd"/>
            <w:r>
              <w:rPr>
                <w:sz w:val="24"/>
              </w:rPr>
              <w:t xml:space="preserve"> </w:t>
            </w:r>
            <w:hyperlink r:id="rId12" w:history="1">
              <w:r>
                <w:rPr>
                  <w:rStyle w:val="aa"/>
                  <w:sz w:val="24"/>
                </w:rPr>
                <w:t>https://doi.org/10.1186/s12864-023-09142-6</w:t>
              </w:r>
            </w:hyperlink>
          </w:p>
          <w:bookmarkEnd w:id="0"/>
          <w:p w14:paraId="5F8B45EE" w14:textId="77777777" w:rsidR="005E229B" w:rsidRDefault="00F01DBD">
            <w:pPr>
              <w:numPr>
                <w:ilvl w:val="0"/>
                <w:numId w:val="1"/>
              </w:numPr>
              <w:spacing w:after="200" w:line="276" w:lineRule="auto"/>
              <w:ind w:left="49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Fang </w:t>
            </w:r>
            <w:proofErr w:type="spellStart"/>
            <w:r>
              <w:rPr>
                <w:rFonts w:hint="eastAsia"/>
                <w:sz w:val="24"/>
              </w:rPr>
              <w:t>Fang</w:t>
            </w:r>
            <w:proofErr w:type="spellEnd"/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Xiasang</w:t>
            </w:r>
            <w:proofErr w:type="spellEnd"/>
            <w:r>
              <w:rPr>
                <w:rFonts w:hint="eastAsia"/>
                <w:sz w:val="24"/>
              </w:rPr>
              <w:t xml:space="preserve"> Chen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Jie</w:t>
            </w:r>
            <w:proofErr w:type="spellEnd"/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Lv</w:t>
            </w:r>
            <w:proofErr w:type="spellEnd"/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Xinyan</w:t>
            </w:r>
            <w:proofErr w:type="spellEnd"/>
            <w:r>
              <w:rPr>
                <w:rFonts w:hint="eastAsia"/>
                <w:sz w:val="24"/>
              </w:rPr>
              <w:t xml:space="preserve"> Shi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Xiaojuan</w:t>
            </w:r>
            <w:proofErr w:type="spellEnd"/>
            <w:r>
              <w:rPr>
                <w:rFonts w:hint="eastAsia"/>
                <w:sz w:val="24"/>
              </w:rPr>
              <w:t xml:space="preserve"> Feng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Zhen Wang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Xiang</w:t>
            </w:r>
            <w:r>
              <w:rPr>
                <w:rFonts w:hint="eastAsia"/>
                <w:b/>
                <w:bCs/>
                <w:sz w:val="24"/>
              </w:rPr>
              <w:t xml:space="preserve"> Li</w:t>
            </w:r>
            <w:r>
              <w:rPr>
                <w:rFonts w:hint="eastAsia"/>
                <w:sz w:val="24"/>
                <w:vertAlign w:val="superscript"/>
              </w:rPr>
              <w:t>*</w:t>
            </w:r>
            <w:r>
              <w:rPr>
                <w:rFonts w:hint="eastAsia"/>
                <w:sz w:val="24"/>
              </w:rPr>
              <w:t>. Population Structure and Genetic Diversity of Chinese Honeybee (</w:t>
            </w:r>
            <w:proofErr w:type="spellStart"/>
            <w:r>
              <w:rPr>
                <w:sz w:val="24"/>
              </w:rPr>
              <w:t>Apis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Cerana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Cerana</w:t>
            </w:r>
            <w:proofErr w:type="spellEnd"/>
            <w:r>
              <w:rPr>
                <w:sz w:val="24"/>
              </w:rPr>
              <w:t>) in Central China.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Genes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>2022,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13, 1007. https://doi.org/10.3390/genes13061007</w:t>
            </w:r>
          </w:p>
          <w:p w14:paraId="7D06A5EE" w14:textId="77777777" w:rsidR="005E229B" w:rsidRDefault="00F01DBD">
            <w:pPr>
              <w:numPr>
                <w:ilvl w:val="0"/>
                <w:numId w:val="1"/>
              </w:numPr>
              <w:spacing w:after="200" w:line="276" w:lineRule="auto"/>
              <w:ind w:left="49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Fang </w:t>
            </w:r>
            <w:proofErr w:type="spellStart"/>
            <w:r>
              <w:rPr>
                <w:rFonts w:hint="eastAsia"/>
                <w:sz w:val="24"/>
              </w:rPr>
              <w:t>Fang</w:t>
            </w:r>
            <w:proofErr w:type="spellEnd"/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 xml:space="preserve">, </w:t>
            </w:r>
            <w:proofErr w:type="spellStart"/>
            <w:r>
              <w:rPr>
                <w:rFonts w:hint="eastAsia"/>
                <w:sz w:val="24"/>
              </w:rPr>
              <w:t>Huanhuan</w:t>
            </w:r>
            <w:proofErr w:type="spellEnd"/>
            <w:r>
              <w:rPr>
                <w:rFonts w:hint="eastAsia"/>
                <w:sz w:val="24"/>
              </w:rPr>
              <w:t xml:space="preserve"> Zhou, </w:t>
            </w:r>
            <w:proofErr w:type="spellStart"/>
            <w:r>
              <w:rPr>
                <w:rFonts w:hint="eastAsia"/>
                <w:sz w:val="24"/>
              </w:rPr>
              <w:t>Xiaojuan</w:t>
            </w:r>
            <w:proofErr w:type="spellEnd"/>
            <w:r>
              <w:rPr>
                <w:rFonts w:hint="eastAsia"/>
                <w:sz w:val="24"/>
              </w:rPr>
              <w:t xml:space="preserve"> Feng, </w:t>
            </w:r>
            <w:proofErr w:type="spellStart"/>
            <w:r>
              <w:rPr>
                <w:rFonts w:hint="eastAsia"/>
                <w:sz w:val="24"/>
              </w:rPr>
              <w:t>Xiasang</w:t>
            </w:r>
            <w:proofErr w:type="spellEnd"/>
            <w:r>
              <w:rPr>
                <w:rFonts w:hint="eastAsia"/>
                <w:sz w:val="24"/>
              </w:rPr>
              <w:t xml:space="preserve"> Chen, Zhen Wang, </w:t>
            </w:r>
            <w:proofErr w:type="spellStart"/>
            <w:r>
              <w:rPr>
                <w:rFonts w:hint="eastAsia"/>
                <w:sz w:val="24"/>
              </w:rPr>
              <w:t>Shuhong</w:t>
            </w:r>
            <w:proofErr w:type="spellEnd"/>
            <w:r>
              <w:rPr>
                <w:rFonts w:hint="eastAsia"/>
                <w:sz w:val="24"/>
              </w:rPr>
              <w:t xml:space="preserve"> Zhao, </w:t>
            </w:r>
            <w:r>
              <w:rPr>
                <w:rFonts w:hint="eastAsia"/>
                <w:b/>
                <w:bCs/>
                <w:sz w:val="24"/>
              </w:rPr>
              <w:t>Xiang L</w:t>
            </w:r>
            <w:r>
              <w:rPr>
                <w:rFonts w:hint="eastAsia"/>
                <w:b/>
                <w:bCs/>
                <w:sz w:val="24"/>
              </w:rPr>
              <w:t>i</w:t>
            </w:r>
            <w:proofErr w:type="gramStart"/>
            <w:r>
              <w:rPr>
                <w:rFonts w:hint="eastAsia"/>
                <w:sz w:val="24"/>
                <w:vertAlign w:val="superscript"/>
              </w:rPr>
              <w:t>*</w:t>
            </w:r>
            <w:r>
              <w:rPr>
                <w:rFonts w:hint="eastAsia"/>
                <w:sz w:val="24"/>
              </w:rPr>
              <w:t>,Gene</w:t>
            </w:r>
            <w:proofErr w:type="gramEnd"/>
            <w:r>
              <w:rPr>
                <w:rFonts w:hint="eastAsia"/>
                <w:sz w:val="24"/>
              </w:rPr>
              <w:t xml:space="preserve"> expression and chromatin conformation differs between worker bees performing different tasks,Genomics,2022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Volume 114, Issue 3,,110362,ISSN 0888-7543,https://doi.org/10.1016/j.ygeno.2022.110362.</w:t>
            </w:r>
          </w:p>
          <w:p w14:paraId="03189FF0" w14:textId="77777777" w:rsidR="005E229B" w:rsidRDefault="00F01DBD">
            <w:pPr>
              <w:numPr>
                <w:ilvl w:val="0"/>
                <w:numId w:val="1"/>
              </w:numPr>
              <w:spacing w:after="200" w:line="276" w:lineRule="auto"/>
              <w:ind w:left="495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Huimin</w:t>
            </w:r>
            <w:proofErr w:type="spellEnd"/>
            <w:r>
              <w:rPr>
                <w:rFonts w:hint="eastAsia"/>
                <w:sz w:val="24"/>
              </w:rPr>
              <w:t xml:space="preserve"> Zhong</w:t>
            </w:r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Jiayan</w:t>
            </w:r>
            <w:proofErr w:type="spellEnd"/>
            <w:r>
              <w:rPr>
                <w:rFonts w:hint="eastAsia"/>
                <w:sz w:val="24"/>
              </w:rPr>
              <w:t xml:space="preserve"> Zhou,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Fan Wang,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Wenqing</w:t>
            </w:r>
            <w:proofErr w:type="spellEnd"/>
            <w:r>
              <w:rPr>
                <w:rFonts w:hint="eastAsia"/>
                <w:sz w:val="24"/>
              </w:rPr>
              <w:t xml:space="preserve"> Wu,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Moh</w:t>
            </w:r>
            <w:r>
              <w:rPr>
                <w:rFonts w:hint="eastAsia"/>
                <w:sz w:val="24"/>
              </w:rPr>
              <w:t>amed Abdelrahman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b/>
                <w:bCs/>
                <w:sz w:val="24"/>
              </w:rPr>
              <w:t>Xiang Li</w:t>
            </w:r>
            <w:proofErr w:type="gramStart"/>
            <w:r>
              <w:rPr>
                <w:rFonts w:hint="eastAsia"/>
                <w:sz w:val="24"/>
                <w:vertAlign w:val="superscript"/>
              </w:rPr>
              <w:t>*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Whole</w:t>
            </w:r>
            <w:proofErr w:type="gramEnd"/>
            <w:r>
              <w:rPr>
                <w:rFonts w:hint="eastAsia"/>
                <w:sz w:val="24"/>
              </w:rPr>
              <w:t>-Genome Sequencing Reveals Lignin-Degrading Capacity of a Ligninolytic Bacterium (</w:t>
            </w:r>
            <w:r>
              <w:rPr>
                <w:sz w:val="24"/>
              </w:rPr>
              <w:t>Bacillus cereus) from Buffalo (Bubalus bubalis) Rumen.Genes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2022,13, 842. </w:t>
            </w:r>
            <w:hyperlink r:id="rId13" w:history="1">
              <w:r>
                <w:rPr>
                  <w:rStyle w:val="aa"/>
                  <w:sz w:val="24"/>
                </w:rPr>
                <w:t>https://doi.org/</w:t>
              </w:r>
              <w:r>
                <w:rPr>
                  <w:rStyle w:val="aa"/>
                  <w:sz w:val="24"/>
                </w:rPr>
                <w:t>10.3390/genes13050842</w:t>
              </w:r>
            </w:hyperlink>
          </w:p>
          <w:p w14:paraId="62BC730E" w14:textId="77777777" w:rsidR="005E229B" w:rsidRDefault="00F01DBD">
            <w:pPr>
              <w:numPr>
                <w:ilvl w:val="0"/>
                <w:numId w:val="1"/>
              </w:numPr>
              <w:spacing w:after="200" w:line="276" w:lineRule="auto"/>
              <w:ind w:left="495"/>
              <w:rPr>
                <w:sz w:val="24"/>
              </w:rPr>
            </w:pPr>
            <w:r>
              <w:rPr>
                <w:rFonts w:hint="eastAsia"/>
                <w:sz w:val="24"/>
              </w:rPr>
              <w:t>Chan Yang</w:t>
            </w:r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 xml:space="preserve">, </w:t>
            </w:r>
            <w:proofErr w:type="spellStart"/>
            <w:r>
              <w:rPr>
                <w:rFonts w:hint="eastAsia"/>
                <w:sz w:val="24"/>
              </w:rPr>
              <w:t>Qinghua</w:t>
            </w:r>
            <w:proofErr w:type="spellEnd"/>
            <w:r>
              <w:rPr>
                <w:rFonts w:hint="eastAsia"/>
                <w:sz w:val="24"/>
              </w:rPr>
              <w:t xml:space="preserve"> Liu</w:t>
            </w:r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 xml:space="preserve">, </w:t>
            </w:r>
            <w:proofErr w:type="spellStart"/>
            <w:r>
              <w:rPr>
                <w:rFonts w:hint="eastAsia"/>
                <w:sz w:val="24"/>
              </w:rPr>
              <w:t>Yingjun</w:t>
            </w:r>
            <w:proofErr w:type="spellEnd"/>
            <w:r>
              <w:rPr>
                <w:rFonts w:hint="eastAsia"/>
                <w:sz w:val="24"/>
              </w:rPr>
              <w:t xml:space="preserve"> Chen, </w:t>
            </w:r>
            <w:proofErr w:type="spellStart"/>
            <w:r>
              <w:rPr>
                <w:rFonts w:hint="eastAsia"/>
                <w:sz w:val="24"/>
              </w:rPr>
              <w:t>Xiaodong</w:t>
            </w:r>
            <w:proofErr w:type="spellEnd"/>
            <w:r>
              <w:rPr>
                <w:rFonts w:hint="eastAsia"/>
                <w:sz w:val="24"/>
              </w:rPr>
              <w:t xml:space="preserve"> Wang, </w:t>
            </w:r>
            <w:proofErr w:type="spellStart"/>
            <w:r>
              <w:rPr>
                <w:rFonts w:hint="eastAsia"/>
                <w:sz w:val="24"/>
              </w:rPr>
              <w:t>Zaohong</w:t>
            </w:r>
            <w:proofErr w:type="spellEnd"/>
            <w:r>
              <w:rPr>
                <w:rFonts w:hint="eastAsia"/>
                <w:sz w:val="24"/>
              </w:rPr>
              <w:t xml:space="preserve"> Ran, Fang </w:t>
            </w:r>
            <w:proofErr w:type="spellStart"/>
            <w:r>
              <w:rPr>
                <w:rFonts w:hint="eastAsia"/>
                <w:sz w:val="24"/>
              </w:rPr>
              <w:t>Fang</w:t>
            </w:r>
            <w:proofErr w:type="spellEnd"/>
            <w:r>
              <w:rPr>
                <w:rFonts w:hint="eastAsia"/>
                <w:sz w:val="24"/>
              </w:rPr>
              <w:t xml:space="preserve">, </w:t>
            </w:r>
            <w:proofErr w:type="spellStart"/>
            <w:r>
              <w:rPr>
                <w:rFonts w:hint="eastAsia"/>
                <w:sz w:val="24"/>
              </w:rPr>
              <w:t>Jiajun</w:t>
            </w:r>
            <w:proofErr w:type="spellEnd"/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Xiong</w:t>
            </w:r>
            <w:proofErr w:type="spellEnd"/>
            <w:r>
              <w:rPr>
                <w:rFonts w:hint="eastAsia"/>
                <w:sz w:val="24"/>
              </w:rPr>
              <w:t xml:space="preserve">, </w:t>
            </w:r>
            <w:proofErr w:type="spellStart"/>
            <w:r>
              <w:rPr>
                <w:rFonts w:hint="eastAsia"/>
                <w:sz w:val="24"/>
              </w:rPr>
              <w:t>Guoshi</w:t>
            </w:r>
            <w:proofErr w:type="spellEnd"/>
            <w:r>
              <w:rPr>
                <w:rFonts w:hint="eastAsia"/>
                <w:sz w:val="24"/>
              </w:rPr>
              <w:t xml:space="preserve"> Liu, </w:t>
            </w:r>
            <w:r>
              <w:rPr>
                <w:rFonts w:hint="eastAsia"/>
                <w:b/>
                <w:bCs/>
                <w:sz w:val="24"/>
              </w:rPr>
              <w:t>Xiang Li</w:t>
            </w:r>
            <w:r>
              <w:rPr>
                <w:rFonts w:hint="eastAsia"/>
                <w:sz w:val="24"/>
              </w:rPr>
              <w:t xml:space="preserve">, </w:t>
            </w:r>
            <w:proofErr w:type="spellStart"/>
            <w:r>
              <w:rPr>
                <w:rFonts w:hint="eastAsia"/>
                <w:sz w:val="24"/>
              </w:rPr>
              <w:t>Liguo</w:t>
            </w:r>
            <w:proofErr w:type="spellEnd"/>
            <w:r>
              <w:rPr>
                <w:rFonts w:hint="eastAsia"/>
                <w:sz w:val="24"/>
              </w:rPr>
              <w:t xml:space="preserve"> Yang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Changjiu</w:t>
            </w:r>
            <w:proofErr w:type="spellEnd"/>
            <w:r>
              <w:rPr>
                <w:rFonts w:hint="eastAsia"/>
                <w:sz w:val="24"/>
              </w:rPr>
              <w:t xml:space="preserve"> He</w:t>
            </w:r>
            <w:proofErr w:type="gramStart"/>
            <w:r>
              <w:rPr>
                <w:rFonts w:hint="eastAsia"/>
                <w:sz w:val="24"/>
                <w:vertAlign w:val="superscript"/>
              </w:rPr>
              <w:t>*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>Melatonin</w:t>
            </w:r>
            <w:proofErr w:type="gramEnd"/>
            <w:r>
              <w:rPr>
                <w:sz w:val="24"/>
              </w:rPr>
              <w:t xml:space="preserve"> delays ovarian aging in mice by slowing down the exhaustion of ovarian </w:t>
            </w:r>
            <w:proofErr w:type="spellStart"/>
            <w:r>
              <w:rPr>
                <w:sz w:val="24"/>
              </w:rPr>
              <w:t>reserve.Commun</w:t>
            </w:r>
            <w:proofErr w:type="spellEnd"/>
            <w:r>
              <w:rPr>
                <w:sz w:val="24"/>
              </w:rPr>
              <w:t xml:space="preserve"> Biol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>2021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4, 534 . </w:t>
            </w:r>
            <w:hyperlink r:id="rId14" w:history="1">
              <w:r>
                <w:rPr>
                  <w:rStyle w:val="aa"/>
                  <w:sz w:val="24"/>
                </w:rPr>
                <w:t>https://doi.org/10.1038/s42003-021-02042-z</w:t>
              </w:r>
            </w:hyperlink>
          </w:p>
          <w:p w14:paraId="7296DB1E" w14:textId="77777777" w:rsidR="005E229B" w:rsidRDefault="00F01DBD">
            <w:pPr>
              <w:numPr>
                <w:ilvl w:val="0"/>
                <w:numId w:val="1"/>
              </w:numPr>
              <w:spacing w:after="200" w:line="276" w:lineRule="auto"/>
              <w:ind w:left="495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Wenjin</w:t>
            </w:r>
            <w:proofErr w:type="spellEnd"/>
            <w:r>
              <w:rPr>
                <w:rFonts w:hint="eastAsia"/>
                <w:sz w:val="24"/>
              </w:rPr>
              <w:t xml:space="preserve"> Si</w:t>
            </w:r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Yangdong</w:t>
            </w:r>
            <w:proofErr w:type="spellEnd"/>
            <w:r>
              <w:rPr>
                <w:rFonts w:hint="eastAsia"/>
                <w:sz w:val="24"/>
              </w:rPr>
              <w:t xml:space="preserve"> Zhang</w:t>
            </w:r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Xiang Li</w:t>
            </w:r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Yufeng</w:t>
            </w:r>
            <w:proofErr w:type="spellEnd"/>
            <w:r>
              <w:rPr>
                <w:rFonts w:hint="eastAsia"/>
                <w:sz w:val="24"/>
              </w:rPr>
              <w:t xml:space="preserve"> Du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Qingbiao</w:t>
            </w:r>
            <w:proofErr w:type="spellEnd"/>
            <w:r>
              <w:rPr>
                <w:rFonts w:hint="eastAsia"/>
                <w:sz w:val="24"/>
              </w:rPr>
              <w:t xml:space="preserve"> Xu</w:t>
            </w:r>
            <w:r>
              <w:rPr>
                <w:rFonts w:hint="eastAsia"/>
                <w:sz w:val="24"/>
                <w:vertAlign w:val="superscript"/>
              </w:rPr>
              <w:t>*</w:t>
            </w:r>
            <w:r>
              <w:rPr>
                <w:rFonts w:hint="eastAsia"/>
                <w:sz w:val="24"/>
              </w:rPr>
              <w:t>. Understanding the Functional Activity of Polyphenols Us</w:t>
            </w:r>
            <w:r>
              <w:rPr>
                <w:rFonts w:hint="eastAsia"/>
                <w:sz w:val="24"/>
              </w:rPr>
              <w:t>ing Omics-Based Approaches.</w:t>
            </w:r>
            <w:r>
              <w:rPr>
                <w:sz w:val="24"/>
              </w:rPr>
              <w:t>Nutrients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2021,13, 3953. </w:t>
            </w:r>
            <w:hyperlink r:id="rId15" w:history="1">
              <w:r>
                <w:rPr>
                  <w:rStyle w:val="aa"/>
                  <w:sz w:val="24"/>
                </w:rPr>
                <w:t>https://doi.org/10.3390/nu13113953</w:t>
              </w:r>
            </w:hyperlink>
          </w:p>
          <w:p w14:paraId="2061087C" w14:textId="77777777" w:rsidR="005E229B" w:rsidRDefault="00F01DBD">
            <w:pPr>
              <w:numPr>
                <w:ilvl w:val="0"/>
                <w:numId w:val="1"/>
              </w:numPr>
              <w:tabs>
                <w:tab w:val="left" w:pos="1890"/>
              </w:tabs>
              <w:spacing w:after="200" w:line="276" w:lineRule="auto"/>
              <w:ind w:left="495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Huimin</w:t>
            </w:r>
            <w:proofErr w:type="spellEnd"/>
            <w:r>
              <w:rPr>
                <w:rFonts w:hint="eastAsia"/>
                <w:sz w:val="24"/>
              </w:rPr>
              <w:t xml:space="preserve"> Zhong</w:t>
            </w:r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Jiayan</w:t>
            </w:r>
            <w:proofErr w:type="spellEnd"/>
            <w:r>
              <w:rPr>
                <w:rFonts w:hint="eastAsia"/>
                <w:sz w:val="24"/>
              </w:rPr>
              <w:t xml:space="preserve"> Zhou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Mohamed Abdelrahman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Hao Xu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Zian</w:t>
            </w:r>
            <w:proofErr w:type="spellEnd"/>
            <w:r>
              <w:rPr>
                <w:rFonts w:hint="eastAsia"/>
                <w:sz w:val="24"/>
              </w:rPr>
              <w:t xml:space="preserve"> Wu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Luncheng</w:t>
            </w:r>
            <w:proofErr w:type="spellEnd"/>
            <w:r>
              <w:rPr>
                <w:rFonts w:hint="eastAsia"/>
                <w:sz w:val="24"/>
              </w:rPr>
              <w:t xml:space="preserve"> Cui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Zhenhua</w:t>
            </w:r>
            <w:proofErr w:type="spellEnd"/>
            <w:r>
              <w:rPr>
                <w:rFonts w:hint="eastAsia"/>
                <w:sz w:val="24"/>
              </w:rPr>
              <w:t xml:space="preserve"> Ma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Liguo</w:t>
            </w:r>
            <w:proofErr w:type="spellEnd"/>
            <w:r>
              <w:rPr>
                <w:rFonts w:hint="eastAsia"/>
                <w:sz w:val="24"/>
              </w:rPr>
              <w:t xml:space="preserve"> Yang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Xiang Li</w:t>
            </w:r>
            <w:r>
              <w:rPr>
                <w:rFonts w:hint="eastAsia"/>
                <w:sz w:val="24"/>
                <w:vertAlign w:val="superscript"/>
              </w:rPr>
              <w:t>*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The </w:t>
            </w:r>
            <w:r>
              <w:rPr>
                <w:rFonts w:hint="eastAsia"/>
                <w:sz w:val="24"/>
              </w:rPr>
              <w:t xml:space="preserve">Effect of Lignin Composition on Ruminal Fiber </w:t>
            </w:r>
            <w:r>
              <w:rPr>
                <w:rFonts w:hint="eastAsia"/>
                <w:sz w:val="24"/>
              </w:rPr>
              <w:lastRenderedPageBreak/>
              <w:t xml:space="preserve">Fractions Degradation from Different Roughage Sources in Water </w:t>
            </w:r>
            <w:proofErr w:type="gramStart"/>
            <w:r>
              <w:rPr>
                <w:rFonts w:hint="eastAsia"/>
                <w:sz w:val="24"/>
              </w:rPr>
              <w:t>Buffalo(</w:t>
            </w:r>
            <w:proofErr w:type="gramEnd"/>
            <w:r>
              <w:rPr>
                <w:sz w:val="24"/>
              </w:rPr>
              <w:t>Bubalus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bubalis).Agriculture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2021,11,1015. </w:t>
            </w:r>
            <w:hyperlink r:id="rId16" w:history="1">
              <w:r>
                <w:rPr>
                  <w:rStyle w:val="aa"/>
                  <w:sz w:val="24"/>
                </w:rPr>
                <w:t>https://doi.org/10.3390/agriculture1110</w:t>
              </w:r>
              <w:r>
                <w:rPr>
                  <w:rStyle w:val="aa"/>
                  <w:sz w:val="24"/>
                </w:rPr>
                <w:t>1015</w:t>
              </w:r>
            </w:hyperlink>
          </w:p>
          <w:p w14:paraId="458F36D1" w14:textId="77777777" w:rsidR="005E229B" w:rsidRDefault="00F01DBD">
            <w:pPr>
              <w:numPr>
                <w:ilvl w:val="0"/>
                <w:numId w:val="1"/>
              </w:numPr>
              <w:spacing w:after="200" w:line="276" w:lineRule="auto"/>
              <w:ind w:left="495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Jinmeng</w:t>
            </w:r>
            <w:proofErr w:type="spellEnd"/>
            <w:r>
              <w:rPr>
                <w:rFonts w:hint="eastAsia"/>
                <w:sz w:val="24"/>
              </w:rPr>
              <w:t xml:space="preserve"> Yang</w:t>
            </w:r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 xml:space="preserve">, </w:t>
            </w:r>
            <w:proofErr w:type="spellStart"/>
            <w:r>
              <w:rPr>
                <w:rFonts w:hint="eastAsia"/>
                <w:sz w:val="24"/>
              </w:rPr>
              <w:t>Guofan</w:t>
            </w:r>
            <w:proofErr w:type="spellEnd"/>
            <w:r>
              <w:rPr>
                <w:rFonts w:hint="eastAsia"/>
                <w:sz w:val="24"/>
              </w:rPr>
              <w:t xml:space="preserve"> Peng</w:t>
            </w:r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 xml:space="preserve">, Feng Shu, </w:t>
            </w:r>
            <w:proofErr w:type="spellStart"/>
            <w:r>
              <w:rPr>
                <w:rFonts w:hint="eastAsia"/>
                <w:sz w:val="24"/>
              </w:rPr>
              <w:t>Daqian</w:t>
            </w:r>
            <w:proofErr w:type="spellEnd"/>
            <w:r>
              <w:rPr>
                <w:rFonts w:hint="eastAsia"/>
                <w:sz w:val="24"/>
              </w:rPr>
              <w:t xml:space="preserve"> Dong, </w:t>
            </w:r>
            <w:proofErr w:type="spellStart"/>
            <w:r>
              <w:rPr>
                <w:rFonts w:hint="eastAsia"/>
                <w:sz w:val="24"/>
              </w:rPr>
              <w:t>Xueli</w:t>
            </w:r>
            <w:proofErr w:type="spellEnd"/>
            <w:r>
              <w:rPr>
                <w:rFonts w:hint="eastAsia"/>
                <w:sz w:val="24"/>
              </w:rPr>
              <w:t xml:space="preserve"> Zheng, Chao Zhu, </w:t>
            </w:r>
            <w:r>
              <w:rPr>
                <w:rFonts w:hint="eastAsia"/>
                <w:b/>
                <w:bCs/>
                <w:sz w:val="24"/>
              </w:rPr>
              <w:t>Xiang Li</w:t>
            </w:r>
            <w:r>
              <w:rPr>
                <w:rFonts w:hint="eastAsia"/>
                <w:sz w:val="24"/>
              </w:rPr>
              <w:t xml:space="preserve">, Jian Ma, </w:t>
            </w:r>
            <w:proofErr w:type="spellStart"/>
            <w:r>
              <w:rPr>
                <w:rFonts w:hint="eastAsia"/>
                <w:sz w:val="24"/>
              </w:rPr>
              <w:t>Chuanying</w:t>
            </w:r>
            <w:proofErr w:type="spellEnd"/>
            <w:r>
              <w:rPr>
                <w:rFonts w:hint="eastAsia"/>
                <w:sz w:val="24"/>
              </w:rPr>
              <w:t xml:space="preserve"> Pan, </w:t>
            </w:r>
            <w:proofErr w:type="spellStart"/>
            <w:r>
              <w:rPr>
                <w:rFonts w:hint="eastAsia"/>
                <w:sz w:val="24"/>
              </w:rPr>
              <w:t>Fangxia</w:t>
            </w:r>
            <w:proofErr w:type="spellEnd"/>
            <w:r>
              <w:rPr>
                <w:rFonts w:hint="eastAsia"/>
                <w:sz w:val="24"/>
              </w:rPr>
              <w:t xml:space="preserve"> Yang</w:t>
            </w:r>
            <w:r>
              <w:rPr>
                <w:rFonts w:hint="eastAsia"/>
                <w:sz w:val="24"/>
                <w:vertAlign w:val="superscript"/>
              </w:rPr>
              <w:t>*</w:t>
            </w:r>
            <w:r>
              <w:rPr>
                <w:rFonts w:hint="eastAsia"/>
                <w:sz w:val="24"/>
              </w:rPr>
              <w:t xml:space="preserve">, </w:t>
            </w:r>
            <w:proofErr w:type="spellStart"/>
            <w:r>
              <w:rPr>
                <w:rFonts w:hint="eastAsia"/>
                <w:sz w:val="24"/>
              </w:rPr>
              <w:t>Wuzi</w:t>
            </w:r>
            <w:proofErr w:type="spellEnd"/>
            <w:r>
              <w:rPr>
                <w:rFonts w:hint="eastAsia"/>
                <w:sz w:val="24"/>
              </w:rPr>
              <w:t xml:space="preserve"> Dong</w:t>
            </w:r>
            <w:proofErr w:type="gramStart"/>
            <w:r>
              <w:rPr>
                <w:rFonts w:hint="eastAsia"/>
                <w:sz w:val="24"/>
                <w:vertAlign w:val="superscript"/>
              </w:rPr>
              <w:t>*</w:t>
            </w:r>
            <w:r>
              <w:rPr>
                <w:rFonts w:hint="eastAsia"/>
                <w:b/>
                <w:bCs/>
                <w:sz w:val="24"/>
              </w:rPr>
              <w:t>,</w:t>
            </w:r>
            <w:r>
              <w:rPr>
                <w:rFonts w:hint="eastAsia"/>
                <w:sz w:val="24"/>
              </w:rPr>
              <w:t>Characteristics</w:t>
            </w:r>
            <w:proofErr w:type="gramEnd"/>
            <w:r>
              <w:rPr>
                <w:rFonts w:hint="eastAsia"/>
                <w:sz w:val="24"/>
              </w:rPr>
              <w:t xml:space="preserve"> of steroidogenesis-related factors in the musk gland of Chinese forest musk deer (Moschus </w:t>
            </w:r>
            <w:proofErr w:type="spellStart"/>
            <w:r>
              <w:rPr>
                <w:rFonts w:hint="eastAsia"/>
                <w:sz w:val="24"/>
              </w:rPr>
              <w:t>berezovskii</w:t>
            </w:r>
            <w:proofErr w:type="spellEnd"/>
            <w:r>
              <w:rPr>
                <w:rFonts w:hint="eastAsia"/>
                <w:sz w:val="24"/>
              </w:rPr>
              <w:t>),The Journal of Steroid Biochemistry and Molecular Biology,2021,Volume 212105916,ISSN 0960-0760,https://doi.org/10.1016/j.jsbmb.2021.105916.</w:t>
            </w:r>
          </w:p>
          <w:p w14:paraId="2236CB7E" w14:textId="77777777" w:rsidR="005E229B" w:rsidRDefault="00F01DBD">
            <w:pPr>
              <w:numPr>
                <w:ilvl w:val="0"/>
                <w:numId w:val="1"/>
              </w:numPr>
              <w:spacing w:after="200" w:line="276" w:lineRule="auto"/>
              <w:ind w:left="495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Qingbiao</w:t>
            </w:r>
            <w:proofErr w:type="spellEnd"/>
            <w:r>
              <w:rPr>
                <w:rFonts w:hint="eastAsia"/>
                <w:sz w:val="24"/>
              </w:rPr>
              <w:t xml:space="preserve"> Xu</w:t>
            </w:r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Huimin</w:t>
            </w:r>
            <w:proofErr w:type="spellEnd"/>
            <w:r>
              <w:rPr>
                <w:rFonts w:hint="eastAsia"/>
                <w:sz w:val="24"/>
              </w:rPr>
              <w:t xml:space="preserve"> Zhong</w:t>
            </w:r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Jiayan</w:t>
            </w:r>
            <w:proofErr w:type="spellEnd"/>
            <w:r>
              <w:rPr>
                <w:rFonts w:hint="eastAsia"/>
                <w:sz w:val="24"/>
              </w:rPr>
              <w:t xml:space="preserve"> Zhou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Yong Wu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Zhenhua</w:t>
            </w:r>
            <w:proofErr w:type="spellEnd"/>
            <w:r>
              <w:rPr>
                <w:rFonts w:hint="eastAsia"/>
                <w:sz w:val="24"/>
              </w:rPr>
              <w:t xml:space="preserve"> Ma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Liguo</w:t>
            </w:r>
            <w:proofErr w:type="spellEnd"/>
            <w:r>
              <w:rPr>
                <w:rFonts w:hint="eastAsia"/>
                <w:sz w:val="24"/>
              </w:rPr>
              <w:t xml:space="preserve"> Yang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Zhen Wang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Chuqi</w:t>
            </w:r>
            <w:proofErr w:type="spellEnd"/>
            <w:r>
              <w:rPr>
                <w:rFonts w:hint="eastAsia"/>
                <w:sz w:val="24"/>
              </w:rPr>
              <w:t xml:space="preserve"> Ling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Xiang</w:t>
            </w:r>
            <w:r>
              <w:rPr>
                <w:rFonts w:hint="eastAsia"/>
                <w:b/>
                <w:bCs/>
                <w:sz w:val="24"/>
              </w:rPr>
              <w:t xml:space="preserve"> Li</w:t>
            </w:r>
            <w:proofErr w:type="gramStart"/>
            <w:r>
              <w:rPr>
                <w:rFonts w:hint="eastAsia"/>
                <w:b/>
                <w:bCs/>
                <w:sz w:val="24"/>
                <w:vertAlign w:val="superscript"/>
              </w:rPr>
              <w:t>*</w:t>
            </w:r>
            <w:r>
              <w:rPr>
                <w:sz w:val="24"/>
              </w:rPr>
              <w:t>.Lignin</w:t>
            </w:r>
            <w:proofErr w:type="gramEnd"/>
            <w:r>
              <w:rPr>
                <w:sz w:val="24"/>
              </w:rPr>
              <w:t xml:space="preserve"> degradation by water </w:t>
            </w:r>
            <w:proofErr w:type="spellStart"/>
            <w:r>
              <w:rPr>
                <w:sz w:val="24"/>
              </w:rPr>
              <w:t>buffalo.Trop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Anim</w:t>
            </w:r>
            <w:proofErr w:type="spellEnd"/>
            <w:r>
              <w:rPr>
                <w:sz w:val="24"/>
              </w:rPr>
              <w:t xml:space="preserve"> Health Prod 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>2021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sz w:val="24"/>
              </w:rPr>
              <w:t xml:space="preserve">53, 344 </w:t>
            </w:r>
            <w:hyperlink r:id="rId17" w:history="1">
              <w:r>
                <w:rPr>
                  <w:sz w:val="24"/>
                </w:rPr>
                <w:t>https://doi.org/10.1007/s11250-021-02787-z</w:t>
              </w:r>
            </w:hyperlink>
          </w:p>
          <w:p w14:paraId="2B2952E7" w14:textId="77777777" w:rsidR="005E229B" w:rsidRDefault="00F01DBD">
            <w:pPr>
              <w:numPr>
                <w:ilvl w:val="0"/>
                <w:numId w:val="1"/>
              </w:numPr>
              <w:spacing w:after="200" w:line="276" w:lineRule="auto"/>
              <w:ind w:left="495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Yingjun</w:t>
            </w:r>
            <w:proofErr w:type="spellEnd"/>
            <w:r>
              <w:rPr>
                <w:rFonts w:hint="eastAsia"/>
                <w:sz w:val="24"/>
              </w:rPr>
              <w:t xml:space="preserve"> Chen</w:t>
            </w:r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Qinghua</w:t>
            </w:r>
            <w:proofErr w:type="spellEnd"/>
            <w:r>
              <w:rPr>
                <w:rFonts w:hint="eastAsia"/>
                <w:sz w:val="24"/>
              </w:rPr>
              <w:t xml:space="preserve"> Liu</w:t>
            </w:r>
            <w:r>
              <w:rPr>
                <w:rFonts w:hint="eastAsia"/>
                <w:sz w:val="24"/>
                <w:vertAlign w:val="superscript"/>
              </w:rPr>
              <w:t>#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Ruiyan</w:t>
            </w:r>
            <w:proofErr w:type="spellEnd"/>
            <w:r>
              <w:rPr>
                <w:rFonts w:hint="eastAsia"/>
                <w:sz w:val="24"/>
              </w:rPr>
              <w:t xml:space="preserve"> Liu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Chan Yang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Xiaodong</w:t>
            </w:r>
            <w:proofErr w:type="spellEnd"/>
            <w:r>
              <w:rPr>
                <w:rFonts w:hint="eastAsia"/>
                <w:sz w:val="24"/>
              </w:rPr>
              <w:t xml:space="preserve"> Wang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Zaohong</w:t>
            </w:r>
            <w:proofErr w:type="spellEnd"/>
            <w:r>
              <w:rPr>
                <w:rFonts w:hint="eastAsia"/>
                <w:sz w:val="24"/>
              </w:rPr>
              <w:t xml:space="preserve"> R</w:t>
            </w:r>
            <w:r>
              <w:rPr>
                <w:rFonts w:hint="eastAsia"/>
                <w:sz w:val="24"/>
              </w:rPr>
              <w:t>an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Shanshan Zhou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Xiang Li</w:t>
            </w:r>
            <w:r>
              <w:rPr>
                <w:rFonts w:hint="eastAsia"/>
                <w:b/>
                <w:bCs/>
                <w:sz w:val="24"/>
                <w:vertAlign w:val="superscript"/>
              </w:rPr>
              <w:t>*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</w:rPr>
              <w:t>Changjiu</w:t>
            </w:r>
            <w:proofErr w:type="spellEnd"/>
            <w:r>
              <w:rPr>
                <w:rFonts w:hint="eastAsia"/>
                <w:sz w:val="24"/>
              </w:rPr>
              <w:t xml:space="preserve"> He</w:t>
            </w:r>
            <w:r>
              <w:rPr>
                <w:rFonts w:hint="eastAsia"/>
                <w:b/>
                <w:bCs/>
                <w:sz w:val="24"/>
                <w:vertAlign w:val="superscript"/>
              </w:rPr>
              <w:t>*</w:t>
            </w:r>
            <w:r>
              <w:rPr>
                <w:rFonts w:hint="eastAsia"/>
                <w:sz w:val="24"/>
              </w:rPr>
              <w:t xml:space="preserve"> A Prepubertal Mice Model to Study the Growth Pattern of Early Ovarian </w:t>
            </w:r>
            <w:proofErr w:type="spellStart"/>
            <w:r>
              <w:rPr>
                <w:rFonts w:hint="eastAsia"/>
                <w:sz w:val="24"/>
              </w:rPr>
              <w:t>Follicles.</w:t>
            </w:r>
            <w:r>
              <w:rPr>
                <w:sz w:val="24"/>
              </w:rPr>
              <w:t>Int</w:t>
            </w:r>
            <w:proofErr w:type="spellEnd"/>
            <w:r>
              <w:rPr>
                <w:sz w:val="24"/>
              </w:rPr>
              <w:t>. J. Mol. Sci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>2021,22,5130. https://doi.org/10.3390/ijms22105130</w:t>
            </w:r>
          </w:p>
        </w:tc>
      </w:tr>
    </w:tbl>
    <w:p w14:paraId="17478118" w14:textId="77777777" w:rsidR="005E229B" w:rsidRDefault="005E229B"/>
    <w:sectPr w:rsidR="005E229B">
      <w:headerReference w:type="default" r:id="rId18"/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2295C" w14:textId="77777777" w:rsidR="00F01DBD" w:rsidRDefault="00F01DBD">
      <w:r>
        <w:separator/>
      </w:r>
    </w:p>
  </w:endnote>
  <w:endnote w:type="continuationSeparator" w:id="0">
    <w:p w14:paraId="21F60F23" w14:textId="77777777" w:rsidR="00F01DBD" w:rsidRDefault="00F0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3778C" w14:textId="77777777" w:rsidR="00F01DBD" w:rsidRDefault="00F01DBD">
      <w:r>
        <w:separator/>
      </w:r>
    </w:p>
  </w:footnote>
  <w:footnote w:type="continuationSeparator" w:id="0">
    <w:p w14:paraId="413E677A" w14:textId="77777777" w:rsidR="00F01DBD" w:rsidRDefault="00F0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D3FD" w14:textId="77777777" w:rsidR="005E229B" w:rsidRDefault="005E229B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45EB6"/>
    <w:multiLevelType w:val="multilevel"/>
    <w:tmpl w:val="65C45EB6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60" w:hanging="420"/>
      </w:pPr>
    </w:lvl>
    <w:lvl w:ilvl="2">
      <w:start w:val="1"/>
      <w:numFmt w:val="lowerRoman"/>
      <w:lvlText w:val="%3."/>
      <w:lvlJc w:val="right"/>
      <w:pPr>
        <w:ind w:left="1580" w:hanging="420"/>
      </w:pPr>
    </w:lvl>
    <w:lvl w:ilvl="3">
      <w:start w:val="1"/>
      <w:numFmt w:val="decimal"/>
      <w:lvlText w:val="%4."/>
      <w:lvlJc w:val="left"/>
      <w:pPr>
        <w:ind w:left="2000" w:hanging="420"/>
      </w:pPr>
    </w:lvl>
    <w:lvl w:ilvl="4">
      <w:start w:val="1"/>
      <w:numFmt w:val="lowerLetter"/>
      <w:lvlText w:val="%5)"/>
      <w:lvlJc w:val="left"/>
      <w:pPr>
        <w:ind w:left="2420" w:hanging="420"/>
      </w:pPr>
    </w:lvl>
    <w:lvl w:ilvl="5">
      <w:start w:val="1"/>
      <w:numFmt w:val="lowerRoman"/>
      <w:lvlText w:val="%6."/>
      <w:lvlJc w:val="right"/>
      <w:pPr>
        <w:ind w:left="2840" w:hanging="420"/>
      </w:pPr>
    </w:lvl>
    <w:lvl w:ilvl="6">
      <w:start w:val="1"/>
      <w:numFmt w:val="decimal"/>
      <w:lvlText w:val="%7."/>
      <w:lvlJc w:val="left"/>
      <w:pPr>
        <w:ind w:left="3260" w:hanging="420"/>
      </w:pPr>
    </w:lvl>
    <w:lvl w:ilvl="7">
      <w:start w:val="1"/>
      <w:numFmt w:val="lowerLetter"/>
      <w:lvlText w:val="%8)"/>
      <w:lvlJc w:val="left"/>
      <w:pPr>
        <w:ind w:left="3680" w:hanging="420"/>
      </w:pPr>
    </w:lvl>
    <w:lvl w:ilvl="8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VkOWI3YzZjMzMzNWY5MjAwZjYwMGU2MDQ0ZDMxNTMifQ=="/>
  </w:docVars>
  <w:rsids>
    <w:rsidRoot w:val="008A3A3F"/>
    <w:rsid w:val="001A5412"/>
    <w:rsid w:val="001F3C18"/>
    <w:rsid w:val="003A363B"/>
    <w:rsid w:val="00587AC1"/>
    <w:rsid w:val="005E229B"/>
    <w:rsid w:val="006003DE"/>
    <w:rsid w:val="006168DE"/>
    <w:rsid w:val="006C3A5C"/>
    <w:rsid w:val="00752892"/>
    <w:rsid w:val="00843591"/>
    <w:rsid w:val="008661FA"/>
    <w:rsid w:val="008A3A3F"/>
    <w:rsid w:val="008F500E"/>
    <w:rsid w:val="009C76F7"/>
    <w:rsid w:val="00CD6A39"/>
    <w:rsid w:val="00CE5C3E"/>
    <w:rsid w:val="00D525F5"/>
    <w:rsid w:val="00EE132E"/>
    <w:rsid w:val="00F01DBD"/>
    <w:rsid w:val="00F44CCC"/>
    <w:rsid w:val="01CF7782"/>
    <w:rsid w:val="24DF150B"/>
    <w:rsid w:val="4CCA7EF7"/>
    <w:rsid w:val="4D9431C6"/>
    <w:rsid w:val="555C23A0"/>
    <w:rsid w:val="57015B59"/>
    <w:rsid w:val="57432307"/>
    <w:rsid w:val="5E45606A"/>
    <w:rsid w:val="799B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3085716"/>
  <w15:docId w15:val="{6B14CAE2-7959-4F58-87AF-1F1F26E8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i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ianglli@mail.hzau.edu.cn" TargetMode="External"/><Relationship Id="rId13" Type="http://schemas.openxmlformats.org/officeDocument/2006/relationships/hyperlink" Target="https://doi.org/10.3390/genes1305084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i.org/10.1186/s12864-023-09142-6" TargetMode="External"/><Relationship Id="rId17" Type="http://schemas.openxmlformats.org/officeDocument/2006/relationships/hyperlink" Target="https://doi.org/10.1007/s11250-021-02787-z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390/agriculture1110101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pathogens1203048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3390/nu13113953" TargetMode="External"/><Relationship Id="rId10" Type="http://schemas.openxmlformats.org/officeDocument/2006/relationships/hyperlink" Target="https://doi.org/10.3390/ani1511158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86/s44149-025-00188-5" TargetMode="External"/><Relationship Id="rId14" Type="http://schemas.openxmlformats.org/officeDocument/2006/relationships/hyperlink" Target="https://doi.org/10.1038/s42003-021-02042-z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1165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2015-11-26T01:58:00Z</dcterms:created>
  <dcterms:modified xsi:type="dcterms:W3CDTF">2025-10-15T03:57:00Z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A77957E07DFD420EBEBD9BD313DF2B4D_13</vt:lpwstr>
  </property>
  <property fmtid="{D5CDD505-2E9C-101B-9397-08002B2CF9AE}" pid="4" name="KSOTemplateDocerSaveRecord">
    <vt:lpwstr>eyJoZGlkIjoiYjQwZmM4NTViOGYwZTdmMmVmNjkwYjZiYWU5MzlkNjQiLCJ1c2VySWQiOiIzMzU5OTkxMDAifQ==</vt:lpwstr>
  </property>
</Properties>
</file>