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A6197D" w:rsidP="00623C7F">
            <w:pPr>
              <w:jc w:val="center"/>
              <w:rPr>
                <w:sz w:val="24"/>
              </w:rPr>
            </w:pPr>
            <w:r w:rsidRPr="00A6197D">
              <w:rPr>
                <w:noProof/>
                <w:sz w:val="24"/>
              </w:rPr>
              <w:drawing>
                <wp:inline distT="0" distB="0" distL="0" distR="0">
                  <wp:extent cx="1219200" cy="1714500"/>
                  <wp:effectExtent l="0" t="0" r="0" b="0"/>
                  <wp:docPr id="1" name="图片 1" descr="D:\微云同步盘\奖励证书\6李谷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微云同步盘\奖励证书\6李谷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CA09DA" w:rsidP="00623C7F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Gucheng</w:t>
            </w:r>
            <w:proofErr w:type="spellEnd"/>
            <w:r>
              <w:rPr>
                <w:rFonts w:hint="eastAsia"/>
                <w:sz w:val="24"/>
              </w:rPr>
              <w:t xml:space="preserve"> Li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CA09D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CA09D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CA09D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Agricultural </w:t>
            </w:r>
            <w:r>
              <w:rPr>
                <w:sz w:val="24"/>
              </w:rPr>
              <w:t xml:space="preserve">Economics and Management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CA09DA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lgcabc@mail.hzau.edu.cn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C1178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M432, Building of Social Science and Humanities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D53624" w:rsidP="00623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+86-</w:t>
            </w:r>
            <w:r>
              <w:rPr>
                <w:rFonts w:hint="eastAsia"/>
                <w:sz w:val="24"/>
              </w:rPr>
              <w:t>27-</w:t>
            </w:r>
            <w:r>
              <w:rPr>
                <w:sz w:val="24"/>
              </w:rPr>
              <w:t>87286896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F72347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+86-</w:t>
            </w:r>
            <w:r w:rsidR="00D53624">
              <w:rPr>
                <w:rFonts w:hint="eastAsia"/>
                <w:sz w:val="24"/>
              </w:rPr>
              <w:t>27-87282973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587AC1" w:rsidRPr="00587AC1" w:rsidRDefault="00714544" w:rsidP="00752892">
            <w:pPr>
              <w:pStyle w:val="a9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Agricultural Economics, Agricultural Production Economics</w:t>
            </w: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9"/>
              <w:ind w:left="420" w:firstLineChars="0" w:firstLine="0"/>
              <w:rPr>
                <w:sz w:val="24"/>
              </w:rPr>
            </w:pP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9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752892" w:rsidRPr="006E4058" w:rsidRDefault="003201B3" w:rsidP="00752892">
            <w:pPr>
              <w:pStyle w:val="a9"/>
              <w:ind w:left="420" w:firstLineChars="0" w:firstLine="0"/>
              <w:rPr>
                <w:b/>
                <w:sz w:val="28"/>
              </w:rPr>
            </w:pPr>
            <w:r w:rsidRPr="006E4058">
              <w:rPr>
                <w:b/>
                <w:sz w:val="28"/>
              </w:rPr>
              <w:t xml:space="preserve">Education </w:t>
            </w:r>
          </w:p>
          <w:p w:rsidR="003201B3" w:rsidRDefault="003201B3" w:rsidP="003201B3">
            <w:pPr>
              <w:widowControl/>
              <w:spacing w:line="360" w:lineRule="auto"/>
              <w:ind w:firstLineChars="200" w:firstLine="482"/>
              <w:rPr>
                <w:sz w:val="24"/>
              </w:rPr>
            </w:pPr>
            <w:r>
              <w:rPr>
                <w:b/>
                <w:bCs/>
                <w:sz w:val="24"/>
              </w:rPr>
              <w:t>Ph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D.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2003-2008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Department of Agricultural </w:t>
            </w:r>
            <w:r>
              <w:rPr>
                <w:rFonts w:hint="eastAsia"/>
                <w:sz w:val="24"/>
              </w:rPr>
              <w:t xml:space="preserve">Economics </w:t>
            </w:r>
            <w:r>
              <w:rPr>
                <w:sz w:val="24"/>
              </w:rPr>
              <w:t xml:space="preserve">and </w:t>
            </w:r>
            <w:r>
              <w:rPr>
                <w:rFonts w:hint="eastAsia"/>
                <w:sz w:val="24"/>
              </w:rPr>
              <w:t xml:space="preserve">Management, </w:t>
            </w:r>
            <w:proofErr w:type="spellStart"/>
            <w:r>
              <w:rPr>
                <w:rFonts w:hint="eastAsia"/>
                <w:sz w:val="24"/>
              </w:rPr>
              <w:t>Huazhong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Agricultural University.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201B3" w:rsidRDefault="003201B3" w:rsidP="003201B3">
            <w:pPr>
              <w:widowControl/>
              <w:spacing w:line="360" w:lineRule="auto"/>
              <w:ind w:firstLineChars="200" w:firstLine="482"/>
              <w:rPr>
                <w:sz w:val="24"/>
              </w:rPr>
            </w:pPr>
            <w:r>
              <w:rPr>
                <w:b/>
                <w:bCs/>
                <w:sz w:val="24"/>
              </w:rPr>
              <w:t>B.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S.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99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2003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Department of Economics,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Huazhong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Agricultural University.</w:t>
            </w:r>
          </w:p>
          <w:p w:rsidR="00AF10E7" w:rsidRPr="006E4058" w:rsidRDefault="003201B3" w:rsidP="00AF10E7">
            <w:pPr>
              <w:pStyle w:val="a9"/>
              <w:ind w:left="420" w:firstLineChars="0" w:firstLine="0"/>
              <w:rPr>
                <w:b/>
                <w:sz w:val="28"/>
              </w:rPr>
            </w:pPr>
            <w:r w:rsidRPr="006E4058">
              <w:rPr>
                <w:b/>
                <w:sz w:val="28"/>
              </w:rPr>
              <w:t>Work Experience</w:t>
            </w:r>
            <w:r w:rsidR="00AF10E7" w:rsidRPr="006E4058">
              <w:rPr>
                <w:b/>
                <w:sz w:val="28"/>
              </w:rPr>
              <w:t xml:space="preserve"> </w:t>
            </w:r>
          </w:p>
          <w:p w:rsidR="003201B3" w:rsidRPr="00AF10E7" w:rsidRDefault="003201B3" w:rsidP="00C50403">
            <w:pPr>
              <w:spacing w:line="360" w:lineRule="auto"/>
              <w:ind w:firstLineChars="200" w:firstLine="480"/>
              <w:rPr>
                <w:sz w:val="24"/>
              </w:rPr>
            </w:pPr>
            <w:r w:rsidRPr="00AF10E7">
              <w:rPr>
                <w:sz w:val="24"/>
              </w:rPr>
              <w:t xml:space="preserve">November 2015 – present        </w:t>
            </w:r>
            <w:r w:rsidR="00AF10E7">
              <w:rPr>
                <w:sz w:val="24"/>
              </w:rPr>
              <w:t xml:space="preserve">   </w:t>
            </w:r>
            <w:r w:rsidRPr="00AF10E7">
              <w:rPr>
                <w:sz w:val="24"/>
              </w:rPr>
              <w:t xml:space="preserve">Professor, Department of </w:t>
            </w:r>
            <w:r w:rsidRPr="00AF10E7">
              <w:rPr>
                <w:rFonts w:hint="eastAsia"/>
                <w:sz w:val="24"/>
              </w:rPr>
              <w:t xml:space="preserve">Agricultural </w:t>
            </w:r>
            <w:r w:rsidRPr="00AF10E7">
              <w:rPr>
                <w:sz w:val="24"/>
              </w:rPr>
              <w:t>Economics</w:t>
            </w:r>
            <w:r w:rsidRPr="00AF10E7">
              <w:rPr>
                <w:rFonts w:hint="eastAsia"/>
                <w:sz w:val="24"/>
              </w:rPr>
              <w:t xml:space="preserve"> and management</w:t>
            </w:r>
            <w:r w:rsidRPr="00AF10E7">
              <w:rPr>
                <w:sz w:val="24"/>
              </w:rPr>
              <w:t>,</w:t>
            </w:r>
            <w:r w:rsidRPr="00AF10E7">
              <w:rPr>
                <w:rFonts w:hint="eastAsia"/>
                <w:sz w:val="24"/>
              </w:rPr>
              <w:t xml:space="preserve"> </w:t>
            </w:r>
            <w:proofErr w:type="spellStart"/>
            <w:r w:rsidRPr="00AF10E7">
              <w:rPr>
                <w:rFonts w:hint="eastAsia"/>
                <w:sz w:val="24"/>
              </w:rPr>
              <w:t>Huazhong</w:t>
            </w:r>
            <w:proofErr w:type="spellEnd"/>
            <w:r w:rsidRPr="00AF10E7">
              <w:rPr>
                <w:rFonts w:hint="eastAsia"/>
                <w:sz w:val="24"/>
              </w:rPr>
              <w:t xml:space="preserve"> Agricultural </w:t>
            </w:r>
            <w:r w:rsidRPr="00AF10E7">
              <w:rPr>
                <w:sz w:val="24"/>
              </w:rPr>
              <w:t>Universit</w:t>
            </w:r>
            <w:bookmarkStart w:id="0" w:name="_GoBack"/>
            <w:bookmarkEnd w:id="0"/>
            <w:r w:rsidRPr="00AF10E7">
              <w:rPr>
                <w:sz w:val="24"/>
              </w:rPr>
              <w:t>y</w:t>
            </w:r>
            <w:r w:rsidR="00AF10E7">
              <w:rPr>
                <w:sz w:val="24"/>
              </w:rPr>
              <w:t xml:space="preserve">. </w:t>
            </w:r>
          </w:p>
          <w:p w:rsidR="00AF10E7" w:rsidRDefault="003201B3" w:rsidP="00C50403">
            <w:pPr>
              <w:widowControl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January 2011 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November 2015 </w:t>
            </w:r>
            <w:r>
              <w:rPr>
                <w:rFonts w:hint="eastAsia"/>
                <w:sz w:val="24"/>
              </w:rPr>
              <w:t xml:space="preserve"> </w:t>
            </w:r>
            <w:r w:rsidR="00AF10E7">
              <w:rPr>
                <w:sz w:val="24"/>
              </w:rPr>
              <w:t xml:space="preserve">  </w:t>
            </w:r>
            <w:r>
              <w:rPr>
                <w:bCs/>
                <w:sz w:val="24"/>
              </w:rPr>
              <w:t>Associate</w:t>
            </w:r>
            <w:r>
              <w:rPr>
                <w:rFonts w:hint="eastAsia"/>
                <w:bCs/>
                <w:sz w:val="24"/>
              </w:rPr>
              <w:t xml:space="preserve"> Professor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Department of </w:t>
            </w:r>
            <w:r>
              <w:rPr>
                <w:rFonts w:hint="eastAsia"/>
                <w:sz w:val="24"/>
              </w:rPr>
              <w:t xml:space="preserve">Agricultural </w:t>
            </w:r>
            <w:r>
              <w:rPr>
                <w:sz w:val="24"/>
              </w:rPr>
              <w:lastRenderedPageBreak/>
              <w:t>Economics</w:t>
            </w:r>
            <w:r>
              <w:rPr>
                <w:rFonts w:hint="eastAsia"/>
                <w:sz w:val="24"/>
              </w:rPr>
              <w:t xml:space="preserve"> and management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Huazhong</w:t>
            </w:r>
            <w:proofErr w:type="spellEnd"/>
            <w:r>
              <w:rPr>
                <w:rFonts w:hint="eastAsia"/>
                <w:sz w:val="24"/>
              </w:rPr>
              <w:t xml:space="preserve"> Agricultural </w:t>
            </w:r>
            <w:r>
              <w:rPr>
                <w:sz w:val="24"/>
              </w:rPr>
              <w:t>University</w:t>
            </w:r>
            <w:r w:rsidR="00AF10E7">
              <w:rPr>
                <w:sz w:val="24"/>
              </w:rPr>
              <w:t xml:space="preserve">. </w:t>
            </w:r>
          </w:p>
          <w:p w:rsidR="00752892" w:rsidRPr="00752892" w:rsidRDefault="003201B3" w:rsidP="00AF10E7">
            <w:pPr>
              <w:widowControl/>
              <w:spacing w:line="336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July 2008 - December 2010  </w:t>
            </w:r>
            <w:r w:rsidR="00AF10E7">
              <w:rPr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Lecturer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Department of </w:t>
            </w:r>
            <w:r>
              <w:rPr>
                <w:rFonts w:hint="eastAsia"/>
                <w:sz w:val="24"/>
              </w:rPr>
              <w:t xml:space="preserve">Agricultural </w:t>
            </w:r>
            <w:r>
              <w:rPr>
                <w:sz w:val="24"/>
              </w:rPr>
              <w:t>Economics</w:t>
            </w:r>
            <w:r>
              <w:rPr>
                <w:rFonts w:hint="eastAsia"/>
                <w:sz w:val="24"/>
              </w:rPr>
              <w:t xml:space="preserve"> and management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Huazhong</w:t>
            </w:r>
            <w:proofErr w:type="spellEnd"/>
            <w:r w:rsidR="00AF10E7">
              <w:rPr>
                <w:sz w:val="24"/>
              </w:rPr>
              <w:t xml:space="preserve"> Agricultural University. </w:t>
            </w:r>
            <w:r w:rsidR="00AF10E7" w:rsidRPr="003201B3">
              <w:rPr>
                <w:sz w:val="24"/>
              </w:rPr>
              <w:t xml:space="preserve"> 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315024" w:rsidRPr="00315024" w:rsidRDefault="00315024" w:rsidP="00315024">
            <w:pPr>
              <w:numPr>
                <w:ilvl w:val="0"/>
                <w:numId w:val="4"/>
              </w:numPr>
              <w:tabs>
                <w:tab w:val="left" w:pos="397"/>
                <w:tab w:val="left" w:pos="454"/>
              </w:tabs>
              <w:snapToGrid w:val="0"/>
              <w:spacing w:line="460" w:lineRule="exact"/>
              <w:rPr>
                <w:sz w:val="24"/>
                <w:szCs w:val="28"/>
              </w:rPr>
            </w:pPr>
            <w:r w:rsidRPr="00315024">
              <w:rPr>
                <w:b/>
                <w:sz w:val="24"/>
                <w:szCs w:val="22"/>
              </w:rPr>
              <w:t xml:space="preserve">Li </w:t>
            </w:r>
            <w:proofErr w:type="spellStart"/>
            <w:r w:rsidRPr="00315024">
              <w:rPr>
                <w:b/>
                <w:sz w:val="24"/>
                <w:szCs w:val="22"/>
              </w:rPr>
              <w:t>Gucheng</w:t>
            </w:r>
            <w:proofErr w:type="spellEnd"/>
            <w:r w:rsidRPr="00315024">
              <w:rPr>
                <w:sz w:val="24"/>
                <w:szCs w:val="28"/>
              </w:rPr>
              <w:t xml:space="preserve">*, </w:t>
            </w:r>
            <w:r w:rsidR="00B07115">
              <w:rPr>
                <w:sz w:val="24"/>
                <w:szCs w:val="28"/>
              </w:rPr>
              <w:t xml:space="preserve">Z. </w:t>
            </w:r>
            <w:r w:rsidRPr="00315024">
              <w:rPr>
                <w:rFonts w:hint="eastAsia"/>
                <w:sz w:val="24"/>
                <w:szCs w:val="28"/>
              </w:rPr>
              <w:t>Feng</w:t>
            </w:r>
            <w:r w:rsidR="00B07115">
              <w:rPr>
                <w:sz w:val="24"/>
                <w:szCs w:val="28"/>
              </w:rPr>
              <w:t xml:space="preserve"> a</w:t>
            </w:r>
            <w:r w:rsidRPr="00315024">
              <w:rPr>
                <w:sz w:val="24"/>
                <w:szCs w:val="28"/>
              </w:rPr>
              <w:t xml:space="preserve">nd </w:t>
            </w:r>
            <w:r w:rsidR="00B07115">
              <w:rPr>
                <w:sz w:val="24"/>
                <w:szCs w:val="28"/>
              </w:rPr>
              <w:t xml:space="preserve">L. </w:t>
            </w:r>
            <w:r w:rsidRPr="00315024">
              <w:rPr>
                <w:rFonts w:hint="eastAsia"/>
                <w:sz w:val="24"/>
                <w:szCs w:val="28"/>
              </w:rPr>
              <w:t>You</w:t>
            </w:r>
            <w:r w:rsidRPr="00315024">
              <w:rPr>
                <w:sz w:val="24"/>
                <w:szCs w:val="28"/>
              </w:rPr>
              <w:t xml:space="preserve">, “Re-examining the Inverse Relationship </w:t>
            </w:r>
            <w:r w:rsidRPr="00315024">
              <w:rPr>
                <w:rFonts w:hint="eastAsia"/>
                <w:sz w:val="24"/>
                <w:szCs w:val="28"/>
              </w:rPr>
              <w:t>b</w:t>
            </w:r>
            <w:r w:rsidRPr="00315024">
              <w:rPr>
                <w:sz w:val="24"/>
                <w:szCs w:val="28"/>
              </w:rPr>
              <w:t>etween Farm Size and Efficiency</w:t>
            </w:r>
            <w:r w:rsidRPr="00315024">
              <w:rPr>
                <w:sz w:val="24"/>
              </w:rPr>
              <w:t xml:space="preserve">: </w:t>
            </w:r>
            <w:proofErr w:type="gramStart"/>
            <w:r w:rsidRPr="00315024">
              <w:rPr>
                <w:rFonts w:hint="eastAsia"/>
                <w:sz w:val="24"/>
              </w:rPr>
              <w:t>t</w:t>
            </w:r>
            <w:r w:rsidRPr="00315024">
              <w:rPr>
                <w:sz w:val="24"/>
              </w:rPr>
              <w:t>he</w:t>
            </w:r>
            <w:proofErr w:type="gramEnd"/>
            <w:r w:rsidRPr="00315024">
              <w:rPr>
                <w:sz w:val="24"/>
              </w:rPr>
              <w:t xml:space="preserve"> Empirical Evidence in China</w:t>
            </w:r>
            <w:r w:rsidRPr="00315024">
              <w:rPr>
                <w:sz w:val="24"/>
                <w:szCs w:val="28"/>
              </w:rPr>
              <w:t xml:space="preserve">”, </w:t>
            </w:r>
            <w:r w:rsidRPr="00315024">
              <w:rPr>
                <w:rFonts w:hint="eastAsia"/>
                <w:b/>
                <w:i/>
                <w:sz w:val="24"/>
                <w:szCs w:val="28"/>
              </w:rPr>
              <w:t>China Agricultural Economic Review</w:t>
            </w:r>
            <w:r w:rsidRPr="00315024">
              <w:rPr>
                <w:b/>
                <w:i/>
                <w:sz w:val="24"/>
                <w:szCs w:val="28"/>
              </w:rPr>
              <w:t xml:space="preserve"> (</w:t>
            </w:r>
            <w:r w:rsidRPr="00315024">
              <w:rPr>
                <w:rFonts w:hint="eastAsia"/>
                <w:b/>
                <w:i/>
                <w:sz w:val="24"/>
                <w:szCs w:val="28"/>
              </w:rPr>
              <w:t>SSCI, SCIE</w:t>
            </w:r>
            <w:r w:rsidRPr="00315024">
              <w:rPr>
                <w:b/>
                <w:i/>
                <w:sz w:val="24"/>
                <w:szCs w:val="28"/>
              </w:rPr>
              <w:t>)</w:t>
            </w:r>
            <w:r w:rsidRPr="00315024">
              <w:rPr>
                <w:sz w:val="24"/>
                <w:szCs w:val="28"/>
              </w:rPr>
              <w:t>, 201</w:t>
            </w:r>
            <w:r w:rsidRPr="00315024">
              <w:rPr>
                <w:rFonts w:hint="eastAsia"/>
                <w:sz w:val="24"/>
                <w:szCs w:val="28"/>
              </w:rPr>
              <w:t>3, 5(4): 473-488</w:t>
            </w:r>
            <w:r w:rsidRPr="00315024">
              <w:rPr>
                <w:sz w:val="24"/>
                <w:szCs w:val="28"/>
              </w:rPr>
              <w:t>.</w:t>
            </w:r>
            <w:r w:rsidR="00B07115">
              <w:rPr>
                <w:sz w:val="24"/>
                <w:szCs w:val="28"/>
              </w:rPr>
              <w:t xml:space="preserve"> </w:t>
            </w:r>
          </w:p>
          <w:p w:rsidR="00315024" w:rsidRPr="00315024" w:rsidRDefault="00315024" w:rsidP="00315024">
            <w:pPr>
              <w:numPr>
                <w:ilvl w:val="0"/>
                <w:numId w:val="4"/>
              </w:numPr>
              <w:tabs>
                <w:tab w:val="left" w:pos="397"/>
                <w:tab w:val="left" w:pos="454"/>
              </w:tabs>
              <w:snapToGrid w:val="0"/>
              <w:spacing w:line="460" w:lineRule="exact"/>
              <w:rPr>
                <w:rFonts w:hint="eastAsia"/>
                <w:sz w:val="24"/>
                <w:szCs w:val="28"/>
              </w:rPr>
            </w:pPr>
            <w:r w:rsidRPr="00315024">
              <w:rPr>
                <w:b/>
                <w:sz w:val="24"/>
                <w:szCs w:val="22"/>
              </w:rPr>
              <w:t xml:space="preserve">Li </w:t>
            </w:r>
            <w:proofErr w:type="spellStart"/>
            <w:r w:rsidRPr="00315024">
              <w:rPr>
                <w:b/>
                <w:sz w:val="24"/>
                <w:szCs w:val="22"/>
              </w:rPr>
              <w:t>Gucheng</w:t>
            </w:r>
            <w:proofErr w:type="spellEnd"/>
            <w:r w:rsidRPr="00315024">
              <w:rPr>
                <w:sz w:val="24"/>
                <w:szCs w:val="28"/>
              </w:rPr>
              <w:t>*, L</w:t>
            </w:r>
            <w:r w:rsidRPr="00315024">
              <w:rPr>
                <w:rFonts w:hint="eastAsia"/>
                <w:sz w:val="24"/>
                <w:szCs w:val="28"/>
              </w:rPr>
              <w:t xml:space="preserve">. </w:t>
            </w:r>
            <w:r w:rsidRPr="00315024">
              <w:rPr>
                <w:sz w:val="24"/>
                <w:szCs w:val="28"/>
              </w:rPr>
              <w:t>You and Z</w:t>
            </w:r>
            <w:r w:rsidRPr="00315024">
              <w:rPr>
                <w:rFonts w:hint="eastAsia"/>
                <w:sz w:val="24"/>
                <w:szCs w:val="28"/>
              </w:rPr>
              <w:t>.</w:t>
            </w:r>
            <w:r w:rsidRPr="00315024">
              <w:rPr>
                <w:sz w:val="24"/>
                <w:szCs w:val="28"/>
              </w:rPr>
              <w:t xml:space="preserve"> Feng, “The Sources of Total Factor Productivity Growth in Chinese Agriculture: Technological Progress or Efficiency Gain”, </w:t>
            </w:r>
            <w:r w:rsidRPr="00315024">
              <w:rPr>
                <w:b/>
                <w:i/>
                <w:sz w:val="24"/>
                <w:szCs w:val="28"/>
              </w:rPr>
              <w:t>Journal of Chinese Economic and Business Studies (</w:t>
            </w:r>
            <w:r w:rsidRPr="00315024">
              <w:rPr>
                <w:rFonts w:hint="eastAsia"/>
                <w:b/>
                <w:i/>
                <w:sz w:val="24"/>
                <w:szCs w:val="28"/>
              </w:rPr>
              <w:t xml:space="preserve">UK, </w:t>
            </w:r>
            <w:proofErr w:type="spellStart"/>
            <w:r w:rsidRPr="00315024">
              <w:rPr>
                <w:b/>
                <w:i/>
                <w:sz w:val="24"/>
                <w:szCs w:val="28"/>
              </w:rPr>
              <w:t>EconLit</w:t>
            </w:r>
            <w:proofErr w:type="spellEnd"/>
            <w:r w:rsidRPr="00315024">
              <w:rPr>
                <w:b/>
                <w:i/>
                <w:sz w:val="24"/>
                <w:szCs w:val="28"/>
              </w:rPr>
              <w:t>)</w:t>
            </w:r>
            <w:r w:rsidRPr="00315024">
              <w:rPr>
                <w:sz w:val="24"/>
                <w:szCs w:val="28"/>
              </w:rPr>
              <w:t>, 2011, 9(2): 181-203.</w:t>
            </w:r>
            <w:r w:rsidR="00B07115">
              <w:rPr>
                <w:sz w:val="24"/>
                <w:szCs w:val="28"/>
              </w:rPr>
              <w:t xml:space="preserve"> </w:t>
            </w:r>
          </w:p>
          <w:p w:rsidR="003A363B" w:rsidRDefault="003A363B" w:rsidP="00623C7F">
            <w:pPr>
              <w:rPr>
                <w:sz w:val="24"/>
              </w:rPr>
            </w:pPr>
          </w:p>
          <w:p w:rsidR="00F76CCC" w:rsidRDefault="00F76CCC" w:rsidP="00623C7F">
            <w:pPr>
              <w:rPr>
                <w:sz w:val="24"/>
              </w:rPr>
            </w:pPr>
          </w:p>
          <w:p w:rsidR="00F76CCC" w:rsidRDefault="00F76CCC" w:rsidP="00623C7F">
            <w:pPr>
              <w:rPr>
                <w:sz w:val="24"/>
              </w:rPr>
            </w:pPr>
          </w:p>
          <w:p w:rsidR="00F76CCC" w:rsidRDefault="00F76CCC" w:rsidP="00623C7F">
            <w:pPr>
              <w:rPr>
                <w:sz w:val="24"/>
              </w:rPr>
            </w:pPr>
          </w:p>
          <w:p w:rsidR="00F76CCC" w:rsidRDefault="00F76CCC" w:rsidP="00623C7F">
            <w:pPr>
              <w:rPr>
                <w:sz w:val="24"/>
              </w:rPr>
            </w:pPr>
          </w:p>
          <w:p w:rsidR="00F76CCC" w:rsidRPr="00315024" w:rsidRDefault="00F76CCC" w:rsidP="00623C7F">
            <w:pPr>
              <w:rPr>
                <w:rFonts w:hint="eastAsia"/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752892" w:rsidRPr="00883BE7" w:rsidRDefault="00752892" w:rsidP="00623C7F">
            <w:pPr>
              <w:rPr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8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3D" w:rsidRDefault="00F0583D" w:rsidP="008A3A3F">
      <w:r>
        <w:separator/>
      </w:r>
    </w:p>
  </w:endnote>
  <w:endnote w:type="continuationSeparator" w:id="0">
    <w:p w:rsidR="00F0583D" w:rsidRDefault="00F0583D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3D" w:rsidRDefault="00F0583D" w:rsidP="008A3A3F">
      <w:r>
        <w:separator/>
      </w:r>
    </w:p>
  </w:footnote>
  <w:footnote w:type="continuationSeparator" w:id="0">
    <w:p w:rsidR="00F0583D" w:rsidRDefault="00F0583D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5" w:rsidRDefault="00F0583D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[%1]"/>
      <w:lvlJc w:val="left"/>
      <w:pPr>
        <w:tabs>
          <w:tab w:val="num" w:pos="397"/>
        </w:tabs>
        <w:ind w:left="0" w:firstLine="454"/>
      </w:pPr>
      <w:rPr>
        <w:rFonts w:hint="default"/>
      </w:rPr>
    </w:lvl>
  </w:abstractNum>
  <w:abstractNum w:abstractNumId="1" w15:restartNumberingAfterBreak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315024"/>
    <w:rsid w:val="003201B3"/>
    <w:rsid w:val="003A363B"/>
    <w:rsid w:val="00587AC1"/>
    <w:rsid w:val="006C3A5C"/>
    <w:rsid w:val="006E4058"/>
    <w:rsid w:val="00714544"/>
    <w:rsid w:val="00752892"/>
    <w:rsid w:val="008A3A3F"/>
    <w:rsid w:val="00A6197D"/>
    <w:rsid w:val="00AF10E7"/>
    <w:rsid w:val="00B07115"/>
    <w:rsid w:val="00B67D51"/>
    <w:rsid w:val="00C11781"/>
    <w:rsid w:val="00C50403"/>
    <w:rsid w:val="00CA09DA"/>
    <w:rsid w:val="00CD6A39"/>
    <w:rsid w:val="00D53624"/>
    <w:rsid w:val="00E265B3"/>
    <w:rsid w:val="00EE132E"/>
    <w:rsid w:val="00F0583D"/>
    <w:rsid w:val="00F72347"/>
    <w:rsid w:val="00F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7DE2D"/>
  <w15:docId w15:val="{BDB537DE-E567-47A9-BFC0-7471563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3A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A3A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A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87AC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A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17</cp:revision>
  <dcterms:created xsi:type="dcterms:W3CDTF">2015-11-26T01:58:00Z</dcterms:created>
  <dcterms:modified xsi:type="dcterms:W3CDTF">2016-10-27T13:08:00Z</dcterms:modified>
</cp:coreProperties>
</file>