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23426B" w:rsidP="00623C7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34135" cy="200152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30-白色背景-2016-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200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453D6D" w:rsidP="00623C7F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Z</w:t>
            </w:r>
            <w:r>
              <w:rPr>
                <w:sz w:val="24"/>
              </w:rPr>
              <w:t>hulong</w:t>
            </w:r>
            <w:proofErr w:type="spellEnd"/>
            <w:r>
              <w:rPr>
                <w:sz w:val="24"/>
              </w:rPr>
              <w:t xml:space="preserve"> Chan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453D6D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453D6D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453D6D" w:rsidRDefault="00453D6D" w:rsidP="00623C7F">
            <w:pPr>
              <w:jc w:val="center"/>
              <w:rPr>
                <w:sz w:val="24"/>
              </w:rPr>
            </w:pPr>
            <w:r w:rsidRPr="00453D6D">
              <w:rPr>
                <w:sz w:val="24"/>
              </w:rPr>
              <w:t>Ornamental Horticulture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 xml:space="preserve"> </w:t>
            </w:r>
            <w:r w:rsidR="00453D6D">
              <w:rPr>
                <w:sz w:val="24"/>
              </w:rPr>
              <w:t>zlchan@mail.hzau.edu.cn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883BE7" w:rsidRDefault="00453D6D" w:rsidP="00623C7F">
            <w:pPr>
              <w:jc w:val="center"/>
              <w:rPr>
                <w:sz w:val="24"/>
              </w:rPr>
            </w:pPr>
            <w:r w:rsidRPr="00453D6D">
              <w:rPr>
                <w:sz w:val="24"/>
              </w:rPr>
              <w:t>College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Horticulture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&amp;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Forestry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Sciences,</w:t>
            </w:r>
            <w:r>
              <w:rPr>
                <w:sz w:val="24"/>
              </w:rPr>
              <w:t xml:space="preserve"> </w:t>
            </w:r>
            <w:proofErr w:type="spellStart"/>
            <w:r w:rsidRPr="00453D6D">
              <w:rPr>
                <w:sz w:val="24"/>
              </w:rPr>
              <w:t>Huazhong</w:t>
            </w:r>
            <w:proofErr w:type="spellEnd"/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Agricultural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University,</w:t>
            </w:r>
            <w:r>
              <w:rPr>
                <w:sz w:val="24"/>
              </w:rPr>
              <w:t xml:space="preserve"> </w:t>
            </w:r>
            <w:proofErr w:type="spellStart"/>
            <w:r w:rsidRPr="00453D6D">
              <w:rPr>
                <w:sz w:val="24"/>
              </w:rPr>
              <w:t>Hongshan</w:t>
            </w:r>
            <w:proofErr w:type="spellEnd"/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District,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WUHAN,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Hubei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Province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430070,</w:t>
            </w:r>
            <w:r>
              <w:rPr>
                <w:sz w:val="24"/>
              </w:rPr>
              <w:t xml:space="preserve"> </w:t>
            </w:r>
            <w:r w:rsidRPr="00453D6D">
              <w:rPr>
                <w:sz w:val="24"/>
              </w:rPr>
              <w:t>China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23426B" w:rsidP="00623C7F">
            <w:pPr>
              <w:jc w:val="center"/>
              <w:rPr>
                <w:sz w:val="24"/>
              </w:rPr>
            </w:pPr>
            <w:r w:rsidRPr="0023426B">
              <w:rPr>
                <w:sz w:val="24"/>
              </w:rPr>
              <w:t>+ 86-</w:t>
            </w:r>
            <w:r w:rsidR="00FC48F6" w:rsidRPr="00AF508F">
              <w:rPr>
                <w:rFonts w:eastAsia="楷体_GB2312"/>
                <w:color w:val="000000"/>
                <w:sz w:val="24"/>
              </w:rPr>
              <w:t>27-87</w:t>
            </w:r>
            <w:r w:rsidR="00FC48F6" w:rsidRPr="00AF508F">
              <w:rPr>
                <w:rFonts w:eastAsia="楷体_GB2312" w:hint="eastAsia"/>
                <w:color w:val="000000"/>
                <w:sz w:val="24"/>
              </w:rPr>
              <w:t>059209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23426B" w:rsidP="0023426B">
            <w:pPr>
              <w:jc w:val="center"/>
              <w:rPr>
                <w:sz w:val="24"/>
              </w:rPr>
            </w:pPr>
            <w:r w:rsidRPr="0023426B">
              <w:rPr>
                <w:sz w:val="24"/>
              </w:rPr>
              <w:t>+ 86-27-87282010</w:t>
            </w: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587AC1" w:rsidRPr="00FC48F6" w:rsidRDefault="00FC48F6" w:rsidP="00597C0F">
            <w:pPr>
              <w:ind w:firstLineChars="50" w:firstLine="120"/>
              <w:jc w:val="left"/>
              <w:rPr>
                <w:sz w:val="24"/>
              </w:rPr>
            </w:pPr>
            <w:r w:rsidRPr="00FC48F6">
              <w:rPr>
                <w:rFonts w:hint="eastAsia"/>
                <w:sz w:val="24"/>
              </w:rPr>
              <w:t>R</w:t>
            </w:r>
            <w:r w:rsidRPr="00FC48F6">
              <w:rPr>
                <w:sz w:val="24"/>
              </w:rPr>
              <w:t>oles of plant hormone</w:t>
            </w:r>
            <w:r w:rsidR="0007657B">
              <w:rPr>
                <w:sz w:val="24"/>
              </w:rPr>
              <w:t xml:space="preserve"> during abiotic stress response</w:t>
            </w:r>
          </w:p>
          <w:p w:rsidR="00FC48F6" w:rsidRPr="00FC48F6" w:rsidRDefault="00FC48F6" w:rsidP="00597C0F">
            <w:pPr>
              <w:ind w:firstLineChars="50" w:firstLine="120"/>
              <w:jc w:val="left"/>
              <w:rPr>
                <w:sz w:val="24"/>
              </w:rPr>
            </w:pPr>
            <w:r w:rsidRPr="00FC48F6">
              <w:rPr>
                <w:sz w:val="24"/>
              </w:rPr>
              <w:t>Adaptation of ornamental plants to environmental conditions</w:t>
            </w:r>
          </w:p>
          <w:p w:rsidR="00FC48F6" w:rsidRPr="00FC48F6" w:rsidRDefault="00FC48F6" w:rsidP="00597C0F">
            <w:pPr>
              <w:ind w:firstLineChars="50" w:firstLine="120"/>
              <w:jc w:val="left"/>
              <w:rPr>
                <w:sz w:val="24"/>
              </w:rPr>
            </w:pPr>
            <w:r w:rsidRPr="00FC48F6">
              <w:rPr>
                <w:sz w:val="24"/>
              </w:rPr>
              <w:t xml:space="preserve">Abiotic stress </w:t>
            </w:r>
            <w:r>
              <w:rPr>
                <w:rFonts w:hint="eastAsia"/>
                <w:sz w:val="24"/>
              </w:rPr>
              <w:t xml:space="preserve">response </w:t>
            </w:r>
            <w:r w:rsidRPr="00FC48F6">
              <w:rPr>
                <w:sz w:val="24"/>
              </w:rPr>
              <w:t xml:space="preserve">of </w:t>
            </w:r>
            <w:proofErr w:type="spellStart"/>
            <w:r w:rsidRPr="00FC48F6">
              <w:rPr>
                <w:sz w:val="24"/>
              </w:rPr>
              <w:t>turfgrass</w:t>
            </w:r>
            <w:proofErr w:type="spellEnd"/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FC48F6" w:rsidRDefault="00FC48F6" w:rsidP="00597C0F">
            <w:pPr>
              <w:widowControl/>
              <w:spacing w:line="440" w:lineRule="exact"/>
              <w:ind w:firstLineChars="50" w:firstLine="12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Academic Editor of</w:t>
            </w:r>
            <w:r w:rsidRPr="00956FB2">
              <w:rPr>
                <w:rFonts w:eastAsia="楷体_GB2312" w:hint="eastAsia"/>
                <w:kern w:val="0"/>
                <w:sz w:val="24"/>
              </w:rPr>
              <w:t xml:space="preserve"> </w:t>
            </w:r>
            <w:r w:rsidRPr="00956FB2">
              <w:rPr>
                <w:rFonts w:eastAsia="楷体_GB2312" w:hint="eastAsia"/>
                <w:kern w:val="0"/>
                <w:sz w:val="24"/>
              </w:rPr>
              <w:t>Journal of Pineal Research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 w:rsidRPr="00956FB2">
              <w:rPr>
                <w:rFonts w:eastAsia="楷体_GB2312" w:hint="eastAsia"/>
                <w:kern w:val="0"/>
                <w:sz w:val="24"/>
              </w:rPr>
              <w:t>(2016.3-)</w:t>
            </w:r>
          </w:p>
          <w:p w:rsidR="00FC48F6" w:rsidRDefault="00FC48F6" w:rsidP="00597C0F">
            <w:pPr>
              <w:widowControl/>
              <w:spacing w:line="440" w:lineRule="exact"/>
              <w:ind w:firstLineChars="50" w:firstLine="120"/>
              <w:jc w:val="lef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Academic Editor of PLOS ONE (2014.4- )</w:t>
            </w:r>
          </w:p>
          <w:p w:rsidR="00FC48F6" w:rsidRDefault="00FC48F6" w:rsidP="00597C0F">
            <w:pPr>
              <w:widowControl/>
              <w:spacing w:line="440" w:lineRule="exact"/>
              <w:ind w:firstLineChars="50" w:firstLine="12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Guest Associated Editor of Frontiers in Plant Science (2014.10- )</w:t>
            </w:r>
          </w:p>
          <w:p w:rsidR="00FC48F6" w:rsidRDefault="00FC48F6" w:rsidP="00597C0F">
            <w:pPr>
              <w:widowControl/>
              <w:spacing w:line="440" w:lineRule="exact"/>
              <w:ind w:firstLineChars="50" w:firstLine="120"/>
              <w:jc w:val="lef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 xml:space="preserve">Academic Editor of </w:t>
            </w:r>
            <w:r w:rsidRPr="00FC48F6">
              <w:rPr>
                <w:rFonts w:eastAsia="楷体_GB2312"/>
                <w:kern w:val="0"/>
                <w:sz w:val="24"/>
              </w:rPr>
              <w:t>Plant Science Journal</w:t>
            </w:r>
            <w:r>
              <w:rPr>
                <w:rFonts w:eastAsia="楷体_GB2312" w:hint="eastAsia"/>
                <w:kern w:val="0"/>
                <w:sz w:val="24"/>
              </w:rPr>
              <w:t xml:space="preserve"> (2015.1- )</w:t>
            </w:r>
          </w:p>
          <w:p w:rsidR="00587AC1" w:rsidRPr="00FC48F6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FC48F6" w:rsidRDefault="00FC48F6" w:rsidP="00FC48F6">
            <w:pPr>
              <w:widowControl/>
              <w:spacing w:line="440" w:lineRule="exact"/>
              <w:ind w:left="1050" w:hanging="105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2011     </w:t>
            </w:r>
            <w:r>
              <w:rPr>
                <w:color w:val="000000"/>
                <w:kern w:val="0"/>
                <w:sz w:val="24"/>
              </w:rPr>
              <w:t>“</w:t>
            </w:r>
            <w:r>
              <w:rPr>
                <w:rFonts w:hint="eastAsia"/>
                <w:color w:val="000000"/>
                <w:kern w:val="0"/>
                <w:sz w:val="24"/>
              </w:rPr>
              <w:t>One-hundred-Talent Program</w:t>
            </w:r>
            <w:r>
              <w:rPr>
                <w:color w:val="000000"/>
                <w:kern w:val="0"/>
                <w:sz w:val="24"/>
              </w:rPr>
              <w:t>”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of </w:t>
            </w:r>
            <w:r>
              <w:rPr>
                <w:color w:val="000000"/>
                <w:kern w:val="0"/>
                <w:sz w:val="24"/>
              </w:rPr>
              <w:t>Chinese Academy of Sciences</w:t>
            </w:r>
            <w:r>
              <w:rPr>
                <w:rFonts w:hint="eastAsia"/>
                <w:color w:val="000000"/>
                <w:kern w:val="0"/>
                <w:sz w:val="24"/>
              </w:rPr>
              <w:t>;</w:t>
            </w:r>
          </w:p>
          <w:p w:rsidR="00FC48F6" w:rsidRDefault="00FC48F6" w:rsidP="00FC48F6">
            <w:pPr>
              <w:widowControl/>
              <w:spacing w:line="440" w:lineRule="exact"/>
              <w:ind w:left="1050" w:hanging="105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2006     </w:t>
            </w:r>
            <w:r>
              <w:rPr>
                <w:kern w:val="0"/>
                <w:sz w:val="24"/>
              </w:rPr>
              <w:t xml:space="preserve">Excellent </w:t>
            </w:r>
            <w:r>
              <w:rPr>
                <w:rFonts w:hint="eastAsia"/>
                <w:kern w:val="0"/>
                <w:sz w:val="24"/>
              </w:rPr>
              <w:t xml:space="preserve">Graduate </w:t>
            </w:r>
            <w:r>
              <w:rPr>
                <w:kern w:val="0"/>
                <w:sz w:val="24"/>
              </w:rPr>
              <w:t>Student</w:t>
            </w:r>
            <w:r>
              <w:rPr>
                <w:rFonts w:hint="eastAsia"/>
                <w:kern w:val="0"/>
                <w:sz w:val="24"/>
              </w:rPr>
              <w:t xml:space="preserve"> of </w:t>
            </w:r>
            <w:r>
              <w:rPr>
                <w:kern w:val="0"/>
                <w:sz w:val="24"/>
              </w:rPr>
              <w:t xml:space="preserve">Institute of Botany, </w:t>
            </w:r>
            <w:r>
              <w:rPr>
                <w:rFonts w:hint="eastAsia"/>
                <w:kern w:val="0"/>
                <w:sz w:val="24"/>
              </w:rPr>
              <w:t xml:space="preserve">the </w:t>
            </w:r>
            <w:r>
              <w:rPr>
                <w:kern w:val="0"/>
                <w:sz w:val="24"/>
              </w:rPr>
              <w:t>Chinese Academy of Sciences</w:t>
            </w:r>
            <w:r>
              <w:rPr>
                <w:rFonts w:hint="eastAsia"/>
                <w:kern w:val="0"/>
                <w:sz w:val="24"/>
              </w:rPr>
              <w:t>;</w:t>
            </w:r>
          </w:p>
          <w:p w:rsidR="00587AC1" w:rsidRPr="00FC48F6" w:rsidRDefault="00FC48F6" w:rsidP="00FC48F6"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2005     </w:t>
            </w:r>
            <w:proofErr w:type="spellStart"/>
            <w:r>
              <w:rPr>
                <w:color w:val="000000"/>
                <w:kern w:val="0"/>
                <w:sz w:val="24"/>
              </w:rPr>
              <w:t>Di’ao</w:t>
            </w:r>
            <w:proofErr w:type="spellEnd"/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Scholarship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warded by</w:t>
            </w:r>
            <w:r>
              <w:rPr>
                <w:color w:val="000000"/>
                <w:kern w:val="0"/>
                <w:sz w:val="24"/>
              </w:rPr>
              <w:t xml:space="preserve"> Chinese Academy of Sciences</w:t>
            </w:r>
            <w:r>
              <w:rPr>
                <w:rFonts w:hint="eastAsia"/>
                <w:color w:val="000000"/>
                <w:kern w:val="0"/>
                <w:sz w:val="24"/>
              </w:rPr>
              <w:t>;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FC48F6" w:rsidRPr="007F17A1" w:rsidRDefault="00FC48F6" w:rsidP="00FC48F6">
            <w:pPr>
              <w:widowControl/>
              <w:spacing w:line="440" w:lineRule="exact"/>
              <w:ind w:left="2206" w:hanging="2206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2016.12</w:t>
            </w:r>
            <w:r>
              <w:rPr>
                <w:color w:val="000000"/>
                <w:kern w:val="0"/>
                <w:sz w:val="24"/>
              </w:rPr>
              <w:t>--------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 xml:space="preserve">present  </w:t>
            </w:r>
            <w:r>
              <w:rPr>
                <w:rFonts w:hint="eastAsia"/>
                <w:color w:val="000000"/>
                <w:sz w:val="24"/>
              </w:rPr>
              <w:t>Professor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4"/>
              </w:rPr>
              <w:t>Huazhong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Agricultural University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>.</w:t>
            </w:r>
          </w:p>
          <w:p w:rsidR="00752892" w:rsidRPr="00FC48F6" w:rsidRDefault="00752892" w:rsidP="00752892">
            <w:pPr>
              <w:pStyle w:val="a6"/>
              <w:ind w:left="420" w:firstLineChars="0" w:firstLine="0"/>
              <w:rPr>
                <w:sz w:val="24"/>
              </w:rPr>
            </w:pPr>
          </w:p>
          <w:p w:rsidR="00FC48F6" w:rsidRPr="007F17A1" w:rsidRDefault="00FC48F6" w:rsidP="00FC48F6">
            <w:pPr>
              <w:widowControl/>
              <w:spacing w:line="440" w:lineRule="exact"/>
              <w:ind w:left="2206" w:hanging="2206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2011.12</w:t>
            </w:r>
            <w:r>
              <w:rPr>
                <w:color w:val="000000"/>
                <w:kern w:val="0"/>
                <w:sz w:val="24"/>
              </w:rPr>
              <w:t>--------</w:t>
            </w:r>
            <w:proofErr w:type="gramStart"/>
            <w:r w:rsidRPr="007F17A1">
              <w:rPr>
                <w:rFonts w:hint="eastAsia"/>
                <w:color w:val="000000"/>
                <w:kern w:val="0"/>
                <w:sz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>.1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1  </w:t>
            </w:r>
            <w:r>
              <w:rPr>
                <w:rFonts w:hint="eastAsia"/>
                <w:color w:val="000000"/>
                <w:sz w:val="24"/>
              </w:rPr>
              <w:t>Professor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“</w:t>
            </w:r>
            <w:r>
              <w:rPr>
                <w:rFonts w:hint="eastAsia"/>
                <w:color w:val="000000"/>
                <w:sz w:val="24"/>
              </w:rPr>
              <w:t>100-talent Program</w:t>
            </w:r>
            <w:r>
              <w:rPr>
                <w:color w:val="000000"/>
                <w:sz w:val="24"/>
              </w:rPr>
              <w:t>”</w:t>
            </w:r>
            <w:r>
              <w:rPr>
                <w:rFonts w:hint="eastAsia"/>
                <w:color w:val="000000"/>
                <w:sz w:val="24"/>
              </w:rPr>
              <w:t xml:space="preserve"> and PhD advis</w:t>
            </w:r>
            <w:r w:rsidRPr="007F17A1">
              <w:rPr>
                <w:rFonts w:hint="eastAsia"/>
                <w:color w:val="000000"/>
                <w:sz w:val="24"/>
              </w:rPr>
              <w:t>or at Wuhan Botanic Garden, Chinese Academy of Sciences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>.</w:t>
            </w:r>
          </w:p>
          <w:p w:rsidR="00FC48F6" w:rsidRPr="007F17A1" w:rsidRDefault="00FC48F6" w:rsidP="00FC48F6">
            <w:pPr>
              <w:widowControl/>
              <w:spacing w:line="440" w:lineRule="exact"/>
              <w:ind w:left="2206" w:hanging="2206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17A1">
              <w:rPr>
                <w:rFonts w:hint="eastAsia"/>
                <w:color w:val="000000"/>
                <w:kern w:val="0"/>
                <w:sz w:val="24"/>
              </w:rPr>
              <w:t>2011.1</w:t>
            </w:r>
            <w:r w:rsidRPr="007F17A1">
              <w:rPr>
                <w:color w:val="000000"/>
                <w:kern w:val="0"/>
                <w:sz w:val="24"/>
              </w:rPr>
              <w:t>--------</w:t>
            </w:r>
            <w:proofErr w:type="gramStart"/>
            <w:r w:rsidRPr="007F17A1">
              <w:rPr>
                <w:rFonts w:hint="eastAsia"/>
                <w:color w:val="000000"/>
                <w:kern w:val="0"/>
                <w:sz w:val="24"/>
              </w:rPr>
              <w:t>2011.12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7F17A1">
              <w:rPr>
                <w:color w:val="000000"/>
                <w:sz w:val="24"/>
              </w:rPr>
              <w:t>Postdoctoral</w:t>
            </w:r>
            <w:proofErr w:type="gramEnd"/>
            <w:r w:rsidRPr="007F17A1">
              <w:rPr>
                <w:color w:val="000000"/>
                <w:sz w:val="24"/>
              </w:rPr>
              <w:t xml:space="preserve"> Research Associate</w:t>
            </w:r>
            <w:r w:rsidRPr="007F17A1">
              <w:rPr>
                <w:rFonts w:hint="eastAsia"/>
                <w:color w:val="000000"/>
                <w:sz w:val="24"/>
              </w:rPr>
              <w:t xml:space="preserve"> at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 xml:space="preserve"> Purdue University, West Lafayette, IN, USA.</w:t>
            </w:r>
          </w:p>
          <w:p w:rsidR="00FC48F6" w:rsidRPr="007F17A1" w:rsidRDefault="00FC48F6" w:rsidP="00FC48F6">
            <w:pPr>
              <w:widowControl/>
              <w:spacing w:line="440" w:lineRule="exact"/>
              <w:ind w:left="2206" w:hanging="2206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17A1">
              <w:rPr>
                <w:rFonts w:hint="eastAsia"/>
                <w:color w:val="000000"/>
                <w:kern w:val="0"/>
                <w:sz w:val="24"/>
              </w:rPr>
              <w:lastRenderedPageBreak/>
              <w:t>2009.7</w:t>
            </w:r>
            <w:r w:rsidRPr="007F17A1">
              <w:rPr>
                <w:color w:val="000000"/>
                <w:kern w:val="0"/>
                <w:sz w:val="24"/>
              </w:rPr>
              <w:t>--------</w:t>
            </w:r>
            <w:proofErr w:type="gramStart"/>
            <w:r w:rsidRPr="007F17A1">
              <w:rPr>
                <w:rFonts w:hint="eastAsia"/>
                <w:color w:val="000000"/>
                <w:kern w:val="0"/>
                <w:sz w:val="24"/>
              </w:rPr>
              <w:t>2010.12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7F17A1">
              <w:rPr>
                <w:color w:val="000000"/>
                <w:sz w:val="24"/>
              </w:rPr>
              <w:t>Postdoctoral</w:t>
            </w:r>
            <w:proofErr w:type="gramEnd"/>
            <w:r w:rsidRPr="007F17A1">
              <w:rPr>
                <w:color w:val="000000"/>
                <w:sz w:val="24"/>
              </w:rPr>
              <w:t xml:space="preserve"> Research Associate</w:t>
            </w:r>
            <w:r w:rsidRPr="007F17A1">
              <w:rPr>
                <w:rFonts w:hint="eastAsia"/>
                <w:color w:val="000000"/>
                <w:sz w:val="24"/>
              </w:rPr>
              <w:t xml:space="preserve"> at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 xml:space="preserve"> University of California, Riverside, CA, USA.</w:t>
            </w:r>
          </w:p>
          <w:p w:rsidR="00FC48F6" w:rsidRPr="007F17A1" w:rsidRDefault="00FC48F6" w:rsidP="00FC48F6">
            <w:pPr>
              <w:widowControl/>
              <w:spacing w:line="440" w:lineRule="exact"/>
              <w:ind w:left="2206" w:hanging="2206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17A1">
              <w:rPr>
                <w:color w:val="000000"/>
                <w:kern w:val="0"/>
                <w:sz w:val="24"/>
              </w:rPr>
              <w:t>200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>6</w:t>
            </w:r>
            <w:r w:rsidRPr="007F17A1">
              <w:rPr>
                <w:color w:val="000000"/>
                <w:kern w:val="0"/>
                <w:sz w:val="24"/>
              </w:rPr>
              <w:t>.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>7</w:t>
            </w:r>
            <w:r w:rsidRPr="007F17A1">
              <w:rPr>
                <w:color w:val="000000"/>
                <w:kern w:val="0"/>
                <w:sz w:val="24"/>
              </w:rPr>
              <w:t>--------</w:t>
            </w:r>
            <w:proofErr w:type="gramStart"/>
            <w:r w:rsidRPr="007F17A1">
              <w:rPr>
                <w:rFonts w:hint="eastAsia"/>
                <w:color w:val="000000"/>
                <w:kern w:val="0"/>
                <w:sz w:val="24"/>
              </w:rPr>
              <w:t>2009.6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7F17A1">
              <w:rPr>
                <w:color w:val="000000"/>
                <w:sz w:val="24"/>
              </w:rPr>
              <w:t>Postdoctoral</w:t>
            </w:r>
            <w:proofErr w:type="gramEnd"/>
            <w:r w:rsidRPr="007F17A1">
              <w:rPr>
                <w:color w:val="000000"/>
                <w:sz w:val="24"/>
              </w:rPr>
              <w:t xml:space="preserve"> Research Associate</w:t>
            </w:r>
            <w:r w:rsidRPr="007F17A1">
              <w:rPr>
                <w:rFonts w:hint="eastAsia"/>
                <w:color w:val="000000"/>
                <w:sz w:val="24"/>
              </w:rPr>
              <w:t xml:space="preserve"> at</w:t>
            </w:r>
            <w:r w:rsidRPr="007F17A1">
              <w:rPr>
                <w:rFonts w:hint="eastAsia"/>
                <w:color w:val="000000"/>
                <w:kern w:val="0"/>
                <w:sz w:val="24"/>
              </w:rPr>
              <w:t xml:space="preserve"> Michigan State University, East Lansing, MI, USA.</w:t>
            </w:r>
          </w:p>
          <w:p w:rsidR="00FC48F6" w:rsidRDefault="00FC48F6" w:rsidP="00FC48F6">
            <w:pPr>
              <w:widowControl/>
              <w:spacing w:line="440" w:lineRule="exact"/>
              <w:ind w:left="2206" w:hanging="2206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2003.9--------</w:t>
            </w:r>
            <w:proofErr w:type="gramStart"/>
            <w:r>
              <w:rPr>
                <w:color w:val="000000"/>
                <w:kern w:val="0"/>
                <w:sz w:val="24"/>
              </w:rPr>
              <w:t>2006.7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</w:rPr>
              <w:t>Ph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 xml:space="preserve">. D student. </w:t>
            </w:r>
            <w:smartTag w:uri="urn:schemas-microsoft-com:office:smarttags" w:element="PlaceType">
              <w:r>
                <w:rPr>
                  <w:color w:val="000000"/>
                  <w:kern w:val="0"/>
                  <w:sz w:val="24"/>
                </w:rPr>
                <w:t>Institute</w:t>
              </w:r>
            </w:smartTag>
            <w:r>
              <w:rPr>
                <w:color w:val="000000"/>
                <w:kern w:val="0"/>
                <w:sz w:val="24"/>
              </w:rPr>
              <w:t xml:space="preserve"> of </w:t>
            </w:r>
            <w:smartTag w:uri="urn:schemas-microsoft-com:office:smarttags" w:element="PlaceName">
              <w:r>
                <w:rPr>
                  <w:color w:val="000000"/>
                  <w:kern w:val="0"/>
                  <w:sz w:val="24"/>
                </w:rPr>
                <w:t>Botany</w:t>
              </w:r>
            </w:smartTag>
            <w:r>
              <w:rPr>
                <w:color w:val="000000"/>
                <w:kern w:val="0"/>
                <w:sz w:val="24"/>
              </w:rPr>
              <w:t xml:space="preserve">,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the </w:t>
            </w:r>
            <w:smartTag w:uri="urn:schemas-microsoft-com:office:smarttags" w:element="PlaceName">
              <w:r>
                <w:rPr>
                  <w:color w:val="000000"/>
                  <w:kern w:val="0"/>
                  <w:sz w:val="24"/>
                </w:rPr>
                <w:t>Chinese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color w:val="000000"/>
                  <w:kern w:val="0"/>
                  <w:sz w:val="24"/>
                </w:rPr>
                <w:t>Academy</w:t>
              </w:r>
            </w:smartTag>
            <w:r>
              <w:rPr>
                <w:color w:val="000000"/>
                <w:kern w:val="0"/>
                <w:sz w:val="24"/>
              </w:rPr>
              <w:t xml:space="preserve"> of Sciences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color w:val="000000"/>
                    <w:kern w:val="0"/>
                    <w:sz w:val="24"/>
                  </w:rPr>
                  <w:t>Beijing</w:t>
                </w:r>
              </w:smartTag>
              <w:r>
                <w:rPr>
                  <w:rFonts w:hint="eastAsia"/>
                  <w:color w:val="000000"/>
                  <w:kern w:val="0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color w:val="000000"/>
                    <w:kern w:val="0"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color w:val="000000"/>
                <w:kern w:val="0"/>
                <w:sz w:val="24"/>
              </w:rPr>
              <w:t xml:space="preserve">. </w:t>
            </w:r>
          </w:p>
          <w:p w:rsidR="00752892" w:rsidRPr="00752892" w:rsidRDefault="00752892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F94397" w:rsidRDefault="00F94397" w:rsidP="00F94397">
            <w:pPr>
              <w:pStyle w:val="desc"/>
              <w:shd w:val="clear" w:color="auto" w:fill="FFFFFF"/>
              <w:spacing w:before="0" w:beforeAutospacing="0" w:after="0" w:afterAutospacing="0"/>
              <w:ind w:left="42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</w:p>
          <w:p w:rsidR="0023426B" w:rsidRPr="00576CDD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Yin M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Wang Y, Zhang L, Li J,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W, Yang Li, Wang Q</w:t>
            </w:r>
            <w:r w:rsidRPr="0023426B">
              <w:rPr>
                <w:rFonts w:ascii="Times New Roman" w:hAnsi="Times New Roman" w:cs="Times New Roman"/>
                <w:iCs/>
                <w:color w:val="000000"/>
                <w:kern w:val="2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 xml:space="preserve">Chan Z*. </w:t>
            </w:r>
            <w:r w:rsidRPr="00576CDD"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The </w:t>
            </w:r>
            <w:r w:rsidRPr="00576CDD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Arabidopsis Cys2/His2 </w:t>
            </w:r>
            <w:r w:rsidRPr="00576CDD"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z</w:t>
            </w:r>
            <w:r w:rsidRPr="00576CDD">
              <w:rPr>
                <w:rFonts w:ascii="Times New Roman" w:hAnsi="Times New Roman" w:cs="Times New Roman"/>
                <w:iCs/>
                <w:color w:val="000000"/>
                <w:kern w:val="2"/>
              </w:rPr>
              <w:t>inc-</w:t>
            </w:r>
            <w:r w:rsidRPr="00576CDD"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f</w:t>
            </w:r>
            <w:r w:rsidRPr="00576CDD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inger </w:t>
            </w:r>
            <w:r w:rsidRPr="00576CDD"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transcription factor </w:t>
            </w:r>
            <w:r w:rsidRPr="00576CDD">
              <w:rPr>
                <w:rFonts w:ascii="Times New Roman" w:hAnsi="Times New Roman" w:cs="Times New Roman" w:hint="eastAsia"/>
                <w:i/>
                <w:iCs/>
                <w:color w:val="000000"/>
                <w:kern w:val="2"/>
              </w:rPr>
              <w:t>ZAT18</w:t>
            </w:r>
            <w:r w:rsidRPr="00576CDD"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 </w:t>
            </w:r>
            <w:r w:rsidRPr="00576CDD">
              <w:rPr>
                <w:rFonts w:ascii="Times New Roman" w:hAnsi="Times New Roman" w:cs="Times New Roman"/>
                <w:iCs/>
                <w:color w:val="000000"/>
                <w:kern w:val="2"/>
              </w:rPr>
              <w:t>is a positive</w:t>
            </w:r>
            <w:r w:rsidRPr="00576CDD"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 </w:t>
            </w:r>
            <w:r w:rsidRPr="00576CDD">
              <w:rPr>
                <w:rFonts w:ascii="Times New Roman" w:hAnsi="Times New Roman" w:cs="Times New Roman"/>
                <w:iCs/>
                <w:color w:val="000000"/>
                <w:kern w:val="2"/>
              </w:rPr>
              <w:t>regulator of plant tolerance to drought stress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Journal of Experimental Botany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17, in press.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Z*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,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</w:t>
            </w:r>
            <w:proofErr w:type="spellStart"/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>Yokawa</w:t>
            </w:r>
            <w:proofErr w:type="spellEnd"/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K, Kim W-Y and Song C-P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*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.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ROS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r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egulation during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p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lant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a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biotic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s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tress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r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>esponses.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2016, 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>7: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 </w:t>
            </w:r>
            <w:r w:rsidRPr="003779FB">
              <w:rPr>
                <w:rFonts w:ascii="Times New Roman" w:hAnsi="Times New Roman" w:cs="Times New Roman"/>
                <w:iCs/>
                <w:color w:val="000000"/>
                <w:kern w:val="2"/>
              </w:rPr>
              <w:t>1536</w:t>
            </w:r>
            <w:r w:rsidR="00E70890">
              <w:rPr>
                <w:rFonts w:ascii="Times New Roman" w:hAnsi="Times New Roman" w:cs="Times New Roman"/>
                <w:iCs/>
                <w:color w:val="000000"/>
                <w:kern w:val="2"/>
              </w:rPr>
              <w:t>.</w:t>
            </w:r>
          </w:p>
          <w:p w:rsidR="0023426B" w:rsidRPr="00B64220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Ye T</w:t>
            </w:r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>, Shi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H, Wang Y</w:t>
            </w:r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Yang F, </w:t>
            </w:r>
            <w:r w:rsidRPr="00FC137E"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Contrasting proteomic and </w:t>
            </w:r>
            <w:proofErr w:type="spellStart"/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>metabolomic</w:t>
            </w:r>
            <w:proofErr w:type="spellEnd"/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responses of </w:t>
            </w:r>
            <w:proofErr w:type="spellStart"/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>bermudagrass</w:t>
            </w:r>
            <w:proofErr w:type="spellEnd"/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to drought and salt stresses. </w:t>
            </w:r>
            <w:r w:rsidRPr="00FC137E">
              <w:rPr>
                <w:rFonts w:ascii="Times New Roman" w:hAnsi="Times New Roman" w:cs="Times New Roman"/>
                <w:i/>
                <w:u w:val="single"/>
              </w:rPr>
              <w:t>Frontiers in Plant Science</w:t>
            </w:r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2016</w:t>
            </w:r>
            <w:r w:rsidR="00E7089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</w:t>
            </w:r>
            <w:r w:rsidRPr="00FC137E">
              <w:rPr>
                <w:rFonts w:ascii="Times New Roman" w:hAnsi="Times New Roman" w:cs="Times New Roman"/>
                <w:iCs/>
                <w:color w:val="000000"/>
                <w:kern w:val="2"/>
              </w:rPr>
              <w:t>7:1674</w:t>
            </w:r>
            <w:r w:rsidR="00E70890">
              <w:rPr>
                <w:rFonts w:ascii="Times New Roman" w:hAnsi="Times New Roman" w:cs="Times New Roman"/>
                <w:iCs/>
                <w:color w:val="000000"/>
                <w:kern w:val="2"/>
              </w:rPr>
              <w:t>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Wang Y, Yang L, Chen X, Ye T, Liu R, Wu Y,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. MLP-like protein 43 (</w:t>
            </w:r>
            <w:r w:rsidRPr="001C001F"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MLP43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) functions as a positive regulator during ABA responses and confers drought tolerance in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Arabidopsis thaliana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Journal of Experimental Botany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1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67: 421-434.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Wang Y, Cao M, Gong Y, Mu Z, Wang H, Hu Y, Deng X, He X-J, Zhu JK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</w:t>
            </w:r>
            <w:r w:rsidRPr="001C001F"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RDM4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modulates cold stress resistance in Arabidopsis partially through the </w:t>
            </w:r>
            <w:r w:rsidRPr="001C001F"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CBF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-mediated pathway</w:t>
            </w:r>
            <w:r>
              <w:rPr>
                <w:rFonts w:ascii="Times New Roman" w:hAnsi="Times New Roman" w:cs="Times New Roman"/>
                <w:iCs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iCs/>
                <w:kern w:val="2"/>
                <w:u w:val="single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kern w:val="2"/>
                <w:u w:val="single"/>
              </w:rPr>
              <w:t>Phytologist</w:t>
            </w:r>
            <w:proofErr w:type="spellEnd"/>
            <w:r>
              <w:rPr>
                <w:rFonts w:ascii="Times New Roman" w:hAnsi="Times New Roman" w:cs="Times New Roman"/>
                <w:iCs/>
                <w:kern w:val="2"/>
              </w:rPr>
              <w:t>, 20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1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</w:t>
            </w:r>
            <w:r>
              <w:rPr>
                <w:rFonts w:ascii="Times New Roman" w:eastAsia="楷体_GB2312" w:hAnsi="Times New Roman" w:cs="Times New Roman" w:hint="eastAsia"/>
                <w:color w:val="000000"/>
              </w:rPr>
              <w:t xml:space="preserve"> 209: 1527-1539.</w:t>
            </w:r>
          </w:p>
          <w:p w:rsidR="0023426B" w:rsidRPr="00FC137E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Zhao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Gao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J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Xing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L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Cao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M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Yu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C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Hu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Y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You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J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Shi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H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Zhu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Y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Gong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Y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Mu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Z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Wang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H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Deng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X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Wang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P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Bressan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RA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Zhu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JK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The ABA receptor </w:t>
            </w:r>
            <w:r w:rsidRPr="001C001F"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PYL9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promotes drought resistance and leaf senescence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kern w:val="2"/>
                <w:u w:val="single"/>
                <w:lang w:val="en-GB"/>
              </w:rPr>
              <w:t>Proceedings of the National Academy of Sciences of the United States of America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:lang w:val="en-GB"/>
              </w:rPr>
              <w:t>, 20</w:t>
            </w:r>
            <w:r w:rsidRPr="00FD7737">
              <w:rPr>
                <w:rFonts w:ascii="Times New Roman" w:hAnsi="Times New Roman" w:cs="Times New Roman"/>
                <w:iCs/>
                <w:color w:val="000000"/>
                <w:kern w:val="2"/>
              </w:rPr>
              <w:t>1</w:t>
            </w:r>
            <w:r w:rsidRPr="00FD7737"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6</w:t>
            </w:r>
            <w:r w:rsidRPr="00FD7737">
              <w:rPr>
                <w:rFonts w:ascii="Times New Roman" w:hAnsi="Times New Roman" w:cs="Times New Roman"/>
                <w:iCs/>
                <w:color w:val="000000"/>
                <w:kern w:val="2"/>
              </w:rPr>
              <w:t>, 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113: 1949-1954.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>equal contribution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Quan</w:t>
            </w:r>
            <w:proofErr w:type="spellEnd"/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 W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Liu X, Wang H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Z*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. 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Physiological and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t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ranscriptional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r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esponses of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c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ontrasting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a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>lfalfa (</w:t>
            </w:r>
            <w:proofErr w:type="spellStart"/>
            <w:r w:rsidRPr="00B64220"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Medicago</w:t>
            </w:r>
            <w:proofErr w:type="spellEnd"/>
            <w:r w:rsidRPr="00B64220"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sativa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L.)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v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arieties to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s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alt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s</w:t>
            </w:r>
            <w:r w:rsidRPr="00B64220">
              <w:rPr>
                <w:rFonts w:ascii="Times New Roman" w:hAnsi="Times New Roman" w:cs="Times New Roman"/>
                <w:iCs/>
                <w:color w:val="000000"/>
                <w:kern w:val="2"/>
              </w:rPr>
              <w:t>tress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P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lant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C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ell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T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issue and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O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rgan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C</w:t>
            </w:r>
            <w:r>
              <w:rPr>
                <w:rFonts w:ascii="Times New Roman" w:hAnsi="Times New Roman" w:cs="Times New Roman"/>
                <w:i/>
                <w:u w:val="single"/>
              </w:rPr>
              <w:t>ulture</w:t>
            </w:r>
            <w:r>
              <w:rPr>
                <w:rFonts w:ascii="Times New Roman" w:hAnsi="Times New Roman" w:cs="Times New Roman" w:hint="eastAsia"/>
              </w:rPr>
              <w:t xml:space="preserve">, 2016,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126: 105-115.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 w:hint="eastAsia"/>
              </w:rPr>
              <w:t xml:space="preserve">Cheng Z, </w:t>
            </w:r>
            <w:proofErr w:type="spellStart"/>
            <w:r>
              <w:rPr>
                <w:rFonts w:ascii="Times New Roman" w:hAnsi="Times New Roman" w:cs="Times New Roman" w:hint="eastAsia"/>
              </w:rPr>
              <w:t>Jin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R, Cao M, Liu X,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Exogenous </w:t>
            </w:r>
            <w:r>
              <w:rPr>
                <w:rFonts w:ascii="Times New Roman" w:hAnsi="Times New Roman" w:cs="Times New Roman" w:hint="eastAsia"/>
              </w:rPr>
              <w:t xml:space="preserve">application of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BA mimic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 xml:space="preserve"> (AM1)</w:t>
            </w:r>
            <w:r>
              <w:rPr>
                <w:rFonts w:ascii="Times New Roman" w:hAnsi="Times New Roman" w:cs="Times New Roman"/>
              </w:rPr>
              <w:t xml:space="preserve"> improve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cold stress tolerance </w:t>
            </w:r>
            <w:r>
              <w:rPr>
                <w:rFonts w:ascii="Times New Roman" w:hAnsi="Times New Roman" w:cs="Times New Roman" w:hint="eastAsia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bermudagrass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P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lant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C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ell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T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issue and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O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rgan </w:t>
            </w:r>
            <w:r>
              <w:rPr>
                <w:rFonts w:ascii="Times New Roman" w:hAnsi="Times New Roman" w:cs="Times New Roman" w:hint="eastAsia"/>
                <w:i/>
                <w:u w:val="single"/>
              </w:rPr>
              <w:t>C</w:t>
            </w:r>
            <w:r>
              <w:rPr>
                <w:rFonts w:ascii="Times New Roman" w:hAnsi="Times New Roman" w:cs="Times New Roman"/>
                <w:i/>
                <w:u w:val="single"/>
              </w:rPr>
              <w:t>ulture</w:t>
            </w:r>
            <w:r>
              <w:rPr>
                <w:rFonts w:ascii="Times New Roman" w:hAnsi="Times New Roman" w:cs="Times New Roman" w:hint="eastAsia"/>
              </w:rPr>
              <w:t>, 2016, 125: 231-240.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Quan</w:t>
            </w:r>
            <w:proofErr w:type="spellEnd"/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 W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Liu X, Wang H,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Z*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Comparative physiological and transcriptional analyses of two contrasting drought tolerant alfalfa varieties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 6: 1256.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R, Wang Y, Liu R, Gou J,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. Physiological and metabolic changes of purslane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Portulaca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oleracea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L.) in response to drought, heat and combined stresses.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1123.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Liu X,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Application of potassium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polyacrylate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 xml:space="preserve">increases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soil water status and improve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growth of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 xml:space="preserve"> under drought stress condition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Scientia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Horticulturae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</w:t>
            </w:r>
            <w:r>
              <w:rPr>
                <w:rFonts w:ascii="Times New Roman" w:hAnsi="Times New Roman" w:cs="Times New Roman" w:hint="eastAsia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/>
              </w:rPr>
              <w:t>197: 705-711.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You J,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ROS regulation during abiotic stress responses in crop plants.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2015,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6: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1092.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lastRenderedPageBreak/>
              <w:t xml:space="preserve">Ye T, Shi H, Wang Y,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Contrasting changes caused by drought and submergence stresses in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6: 951.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 xml:space="preserve">Zhang L, You J,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kern w:val="2"/>
              </w:rPr>
              <w:t>Chan Z*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Identification and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c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haracterization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TIFY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f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amily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>g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enes 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Brachypodium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distachyon</w:t>
            </w:r>
            <w:proofErr w:type="spellEnd"/>
            <w:r>
              <w:rPr>
                <w:rFonts w:ascii="Times New Roman" w:hAnsi="Times New Roman" w:cs="Times New Roman"/>
                <w:iCs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kern w:val="2"/>
                <w:u w:val="single"/>
              </w:rPr>
              <w:t>Journal of Plant Research</w:t>
            </w:r>
            <w:r>
              <w:rPr>
                <w:rFonts w:ascii="Times New Roman" w:hAnsi="Times New Roman" w:cs="Times New Roman"/>
                <w:iCs/>
                <w:kern w:val="2"/>
              </w:rPr>
              <w:t xml:space="preserve">, 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2015,</w:t>
            </w:r>
            <w:r>
              <w:rPr>
                <w:rFonts w:ascii="Times New Roman" w:hAnsi="Times New Roman" w:cs="Times New Roman" w:hint="eastAsia"/>
              </w:rPr>
              <w:t xml:space="preserve"> 128, 6: </w:t>
            </w:r>
            <w:r>
              <w:rPr>
                <w:rFonts w:ascii="Times New Roman" w:hAnsi="Times New Roman" w:cs="Times New Roman"/>
              </w:rPr>
              <w:t>995-1005.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Fan J, Hu Z,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Xie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Y,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Chen K,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Amombo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E, Chen L*, Fu J. Alleviation of cold damage to photosystem II and metabolisms by melatonin in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6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:lang w:val="en-GB"/>
              </w:rPr>
              <w:t>: 925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Wang Y, Shen W,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Wu 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Endogenous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cytokinin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overproduction modulates ROS homeostasis and decreases salt stress resistance in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Arabidopsis thaliana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2015, 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2"/>
              </w:rPr>
              <w:t xml:space="preserve">6: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1004.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Shi H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Chen Y, Qian Y,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. Low Temperature-Induced 30 (</w:t>
            </w:r>
            <w:r w:rsidRPr="001C001F"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LTI30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) positively regulates drought stress resistance in Arabidopsis: effect on abscisic acid sensitivity and hydrogen peroxide accumulation.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Frontiers in Plant Science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6: 893.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R, Shi H, Han C,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Zhong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B, Wang Q,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. Physiological changes of purslane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Portulaca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oleracea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L.) after progressive drought stress and rehydration.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Scientia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Horticulturae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2015, 194: 215-221.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Shi H, Ye T, Song B, Qi X,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Comparative physiological and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metabolomic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responses of four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Brachypodium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distachyon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varieties contrasting in drought stress resistance.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Acta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Physiologiae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Plantarum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37:122.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Shi H, Wang X, Tan DX, Reiter RJ,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Comparative physiological and proteomic analyses reveal the actions of melatonin in the reduction of oxidative stress in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(L). Pers.).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/>
                <w:u w:val="single"/>
              </w:rPr>
              <w:t>Journal of Pineal Research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59: 120-131.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Shi H, Chen Y, Tan DX, Reiter RJ,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He C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Melatonin induces nitric oxide and the potential mechanisms relate to innate immunity against bacterial pathogen infection in Arabidopsis. </w:t>
            </w:r>
            <w:r>
              <w:rPr>
                <w:rStyle w:val="ab"/>
                <w:rFonts w:ascii="Times New Roman" w:hAnsi="Times New Roman" w:cs="Times New Roman"/>
                <w:b/>
                <w:u w:val="single"/>
              </w:rPr>
              <w:t>Journal of Pineal Research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59: 102-108.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Yang F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Wang Y,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Review of environmental conditions in the water level fluctuation zone Perspectives on riparian vegetation engineering in the Three Gorges Reservoir. </w:t>
            </w:r>
            <w:r>
              <w:rPr>
                <w:rStyle w:val="ab"/>
                <w:rFonts w:ascii="Times New Roman" w:hAnsi="Times New Roman" w:cs="Times New Roman"/>
                <w:iCs w:val="0"/>
                <w:u w:val="single"/>
              </w:rPr>
              <w:t>Aquatic Ecosystem Health and Management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18: 240-249.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You J, Zhang L, Song B, Qi X,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Systematic analysis and identification of stress-responsive genes of 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NAC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gene family 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Brachypodium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distachyon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>PLoS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u w:val="single"/>
              </w:rPr>
              <w:t xml:space="preserve"> ONE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10: e0122027.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Shi H, Tan DX, Reiter RJ, Ye T, Yang F,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Melatonin induces class A1 heat shock factors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HSFA1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s) and their possible involvement of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thermotolerance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in Arabidopsis. </w:t>
            </w:r>
            <w:r>
              <w:rPr>
                <w:rStyle w:val="ab"/>
                <w:rFonts w:ascii="Times New Roman" w:hAnsi="Times New Roman" w:cs="Times New Roman"/>
                <w:b/>
                <w:u w:val="single"/>
              </w:rPr>
              <w:t>Journal of Pineal Research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15, 58: 335-342.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Shi H, Ye T, Yang F*,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Arabidopsis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PED2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positively modulates plant drought stress resistance.</w:t>
            </w:r>
            <w:r>
              <w:rPr>
                <w:rStyle w:val="ab"/>
                <w:rFonts w:ascii="Times New Roman" w:hAnsi="Times New Roman" w:cs="Times New Roman"/>
                <w:kern w:val="2"/>
                <w:u w:val="single"/>
              </w:rPr>
              <w:t xml:space="preserve"> Journal of Integrative Plant Biology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 57: 796-806.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Chan Z*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, Shi H. Improved abiotic stress tolerance of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by exogenous small molecules. </w:t>
            </w:r>
            <w:r>
              <w:rPr>
                <w:rFonts w:ascii="Times New Roman" w:hAnsi="Times New Roman" w:cs="Times New Roman"/>
                <w:i/>
                <w:u w:val="single"/>
              </w:rPr>
              <w:t>Plant Signaling &amp; Behavior</w:t>
            </w:r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5, 10: e991577.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Shi H, Ye T, Han N,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Bian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 H, Liu X,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Z*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 xml:space="preserve">. Hydrogen sulfide regulates abiotic stress tolerance and biotic stress resistance in Arabidopsis. </w:t>
            </w:r>
            <w:r>
              <w:rPr>
                <w:rStyle w:val="ab"/>
                <w:rFonts w:ascii="Times New Roman" w:hAnsi="Times New Roman" w:cs="Times New Roman"/>
                <w:kern w:val="2"/>
                <w:u w:val="single"/>
              </w:rPr>
              <w:t>Journal of Integrative Plant Biology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</w:rPr>
              <w:t>, 2015, 57: 628-640.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Shi H, Reiter RJ, Tan DX,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INDOLE-3-ACETIC ACID INDUCIBLE 17 </w:t>
            </w:r>
            <w:r>
              <w:rPr>
                <w:rFonts w:ascii="Times New Roman" w:hAnsi="Times New Roman" w:cs="Times New Roman"/>
                <w:color w:val="000000"/>
              </w:rPr>
              <w:t>positively modulates natural leaf senescence through melatonin-mediated pathway in Arabidopsis</w:t>
            </w:r>
            <w:r>
              <w:rPr>
                <w:rFonts w:ascii="Times New Roman" w:eastAsia="HelveticaNeueLTStd-BdIt" w:hAnsi="Times New Roman" w:cs="Times New Roman"/>
                <w:iCs/>
                <w:color w:val="000000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/>
                <w:u w:val="single"/>
              </w:rPr>
              <w:t>Journal of Pineal Research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5, 58: 26-33.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Shi H, Jiang C, Ye T, Tan D, Reiter RJ, Zhang H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Liu R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Comparative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physiological, metabolic and transcriptomic analyses reveal mechanisms of improved abiotic stress resistance in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(L). Pers.)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by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exogenous melatonin</w:t>
            </w:r>
            <w:r>
              <w:rPr>
                <w:rFonts w:ascii="Times New Roman" w:eastAsia="HelveticaNeueLTStd-BdIt" w:hAnsi="Times New Roman" w:cs="Times New Roman"/>
                <w:i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Journal of Experimental Botany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2015, 66: 681-694.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Han C, </w:t>
            </w:r>
            <w:r>
              <w:rPr>
                <w:rFonts w:ascii="Times New Roman" w:hAnsi="Times New Roman" w:cs="Times New Roman"/>
                <w:b/>
                <w:iCs/>
              </w:rPr>
              <w:t>Chan Z</w:t>
            </w:r>
            <w:r>
              <w:rPr>
                <w:rFonts w:ascii="Times New Roman" w:eastAsia="楷体_GB2312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>, Yang F</w:t>
            </w:r>
            <w:r>
              <w:rPr>
                <w:rFonts w:ascii="Times New Roman" w:eastAsia="楷体_GB2312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 xml:space="preserve">. Comparative analyses of universal extraction buffers for assay of stress related biochemical and physiological parameters. </w:t>
            </w:r>
            <w:r>
              <w:rPr>
                <w:rStyle w:val="ab"/>
                <w:rFonts w:ascii="Times New Roman" w:hAnsi="Times New Roman" w:cs="Times New Roman"/>
                <w:iCs w:val="0"/>
                <w:color w:val="000000"/>
                <w:u w:val="single"/>
              </w:rPr>
              <w:t>Preparative Biochemistry &amp; Biotechnology</w:t>
            </w:r>
            <w:r>
              <w:rPr>
                <w:rFonts w:ascii="Times New Roman" w:hAnsi="Times New Roman" w:cs="Times New Roman"/>
                <w:iCs/>
              </w:rPr>
              <w:t>, 2015, 45: 684-695.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Yang F, Han C, Li Z,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Guo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Y,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Dissecting tissue- and species-specific responses of two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Plantago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species to waterlogging stress at physiological level. </w:t>
            </w:r>
            <w:r>
              <w:rPr>
                <w:rStyle w:val="ab"/>
                <w:rFonts w:ascii="Times New Roman" w:hAnsi="Times New Roman" w:cs="Times New Roman"/>
                <w:iCs w:val="0"/>
                <w:color w:val="000000"/>
                <w:u w:val="single"/>
              </w:rPr>
              <w:t>Environmental and Experimental Botany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5, 109: 177-185.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Yang F</w:t>
            </w:r>
            <w:r>
              <w:rPr>
                <w:rFonts w:ascii="Times New Roman" w:eastAsia="楷体_GB2312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, Wang Y,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hAnsi="Times New Roman" w:cs="Times New Roman"/>
                <w:color w:val="000000"/>
              </w:rPr>
              <w:t xml:space="preserve">. Perspectives on screening winter-flood-tolerant woody species in the riparian protection forests of the three gorges reservoir. </w:t>
            </w:r>
            <w:proofErr w:type="spellStart"/>
            <w:r>
              <w:rPr>
                <w:rStyle w:val="ab"/>
                <w:rFonts w:ascii="Times New Roman" w:hAnsi="Times New Roman" w:cs="Times New Roman"/>
                <w:u w:val="single"/>
              </w:rPr>
              <w:t>PLoS</w:t>
            </w:r>
            <w:proofErr w:type="spellEnd"/>
            <w:r>
              <w:rPr>
                <w:rStyle w:val="ab"/>
                <w:rFonts w:ascii="Times New Roman" w:hAnsi="Times New Roman" w:cs="Times New Roman"/>
                <w:u w:val="single"/>
              </w:rPr>
              <w:t xml:space="preserve"> ONE</w:t>
            </w:r>
            <w:r>
              <w:rPr>
                <w:rFonts w:ascii="Times New Roman" w:hAnsi="Times New Roman" w:cs="Times New Roman"/>
                <w:color w:val="000000"/>
              </w:rPr>
              <w:t>, 2014, 9: e108725.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Shi H,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The Cysteine2/Histidine2-type transcription factor </w:t>
            </w:r>
            <w:r>
              <w:rPr>
                <w:rFonts w:ascii="Times New Roman" w:hAnsi="Times New Roman" w:cs="Times New Roman"/>
                <w:i/>
                <w:color w:val="000000"/>
              </w:rPr>
              <w:t>ZINC FINGER OF ARABIDOPSIS THALIANA 6</w:t>
            </w:r>
            <w:r>
              <w:rPr>
                <w:rFonts w:ascii="Times New Roman" w:hAnsi="Times New Roman" w:cs="Times New Roman"/>
                <w:color w:val="000000"/>
              </w:rPr>
              <w:t xml:space="preserve">-activated </w:t>
            </w:r>
            <w:r>
              <w:rPr>
                <w:rFonts w:ascii="Times New Roman" w:hAnsi="Times New Roman" w:cs="Times New Roman"/>
                <w:i/>
                <w:color w:val="000000"/>
              </w:rPr>
              <w:t>C-REPEAT-BINDING FACTOR</w:t>
            </w:r>
            <w:r>
              <w:rPr>
                <w:rFonts w:ascii="Times New Roman" w:hAnsi="Times New Roman" w:cs="Times New Roman"/>
                <w:color w:val="000000"/>
              </w:rPr>
              <w:t xml:space="preserve"> pathway is essential for melatonin-mediated freezing stress resistance in Arabidopsis. </w:t>
            </w:r>
            <w:r>
              <w:rPr>
                <w:rStyle w:val="ab"/>
                <w:rFonts w:ascii="Times New Roman" w:hAnsi="Times New Roman" w:cs="Times New Roman"/>
                <w:b/>
                <w:u w:val="single"/>
              </w:rPr>
              <w:t>Journal of Pineal Research</w:t>
            </w:r>
            <w:r>
              <w:rPr>
                <w:rFonts w:ascii="Times New Roman" w:hAnsi="Times New Roman" w:cs="Times New Roman"/>
                <w:color w:val="000000"/>
              </w:rPr>
              <w:t>, 2014, 57: 185-191.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Shi H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iCs/>
              </w:rPr>
              <w:t>, Ye 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Comparative proteomic responses of two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(L). Pers.)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varieties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contrasting in drought stress resistance. </w:t>
            </w:r>
            <w:r>
              <w:rPr>
                <w:rStyle w:val="ab"/>
                <w:rFonts w:ascii="Times New Roman" w:hAnsi="Times New Roman" w:cs="Times New Roman"/>
                <w:color w:val="000000"/>
                <w:u w:val="single"/>
              </w:rPr>
              <w:t>Plant Physiology and Biochemistry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 xml:space="preserve">4, </w:t>
            </w:r>
            <w:r>
              <w:rPr>
                <w:rFonts w:ascii="Times New Roman" w:hAnsi="Times New Roman" w:cs="Times New Roman"/>
                <w:color w:val="000000"/>
              </w:rPr>
              <w:t>82: 218-228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Shi H, Chen L, Ye T, Liu X, Ding K,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Modulation of auxin content in Arabidopsis confers improved drought stress resistance. </w:t>
            </w:r>
            <w:r>
              <w:rPr>
                <w:rStyle w:val="ab"/>
                <w:rFonts w:ascii="Times New Roman" w:hAnsi="Times New Roman" w:cs="Times New Roman"/>
                <w:color w:val="000000"/>
                <w:u w:val="single"/>
              </w:rPr>
              <w:t>Plant Physiology and Biochemistry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4, 82: 209-217.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 H, Ye T, Zhu J-K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>. Constitutive production of nitric oxide leads to enhanced drought stress resistance and extensive transcriptional reprogramming in Arabidopsis. 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Journal of Experimental Botany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2014, </w:t>
            </w:r>
            <w:r>
              <w:rPr>
                <w:rFonts w:ascii="Times New Roman" w:hAnsi="Times New Roman" w:cs="Times New Roman"/>
              </w:rPr>
              <w:t>65: 4119-4131.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Shi H, Wang X, Ye T, Chen F, Deng J, Yang P, Zhang Y,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 xml:space="preserve">The cysteine2/histidine2-type transcription factor </w:t>
            </w:r>
            <w:r>
              <w:rPr>
                <w:rFonts w:ascii="Times New Roman" w:hAnsi="Times New Roman" w:cs="Times New Roman"/>
                <w:i/>
              </w:rPr>
              <w:t xml:space="preserve">ZINC FINGER OF ARABIDOPSIS THALIANA6 </w:t>
            </w:r>
            <w:r>
              <w:rPr>
                <w:rFonts w:ascii="Times New Roman" w:hAnsi="Times New Roman" w:cs="Times New Roman"/>
                <w:iCs/>
              </w:rPr>
              <w:t>modulates biotic and abiotic stress responses by activating salicylic acid-related genes and </w:t>
            </w:r>
            <w:r>
              <w:rPr>
                <w:rFonts w:ascii="Times New Roman" w:hAnsi="Times New Roman" w:cs="Times New Roman"/>
                <w:i/>
              </w:rPr>
              <w:t>C-REPEAT-BINDING FACTOR</w:t>
            </w:r>
            <w:r>
              <w:rPr>
                <w:rFonts w:ascii="Times New Roman" w:hAnsi="Times New Roman" w:cs="Times New Roman"/>
                <w:iCs/>
              </w:rPr>
              <w:t> genes in Arabidopsis.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Plant Physiology</w:t>
            </w:r>
            <w:r>
              <w:rPr>
                <w:rFonts w:ascii="Times New Roman" w:hAnsi="Times New Roman" w:cs="Times New Roman"/>
                <w:color w:val="000000"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14, 165: 1367-1379.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 H,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. AtHAP5A modulates freezing stress resistance in Arabidopsis independent of the </w:t>
            </w:r>
            <w:r>
              <w:rPr>
                <w:rFonts w:ascii="Times New Roman" w:hAnsi="Times New Roman" w:cs="Times New Roman"/>
                <w:i/>
              </w:rPr>
              <w:t xml:space="preserve">CBF </w:t>
            </w:r>
            <w:r>
              <w:rPr>
                <w:rFonts w:ascii="Times New Roman" w:hAnsi="Times New Roman" w:cs="Times New Roman"/>
              </w:rPr>
              <w:t xml:space="preserve">pathway. </w:t>
            </w:r>
            <w:r>
              <w:rPr>
                <w:rFonts w:ascii="Times New Roman" w:hAnsi="Times New Roman" w:cs="Times New Roman"/>
                <w:i/>
                <w:u w:val="single"/>
              </w:rPr>
              <w:t>Plant Signaling &amp; Behavior</w:t>
            </w:r>
            <w:r>
              <w:rPr>
                <w:rFonts w:ascii="Times New Roman" w:hAnsi="Times New Roman" w:cs="Times New Roman"/>
              </w:rPr>
              <w:t>, 2014, 9: e29109.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Liu R, Shi H, Wang Y, Chen S, Deng J, Liu Y, Li S,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>. Comparative physiological analysis of lotus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Nelumbo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nucifera</w:t>
            </w:r>
            <w:proofErr w:type="spellEnd"/>
            <w:r>
              <w:rPr>
                <w:rFonts w:ascii="Times New Roman" w:hAnsi="Times New Roman" w:cs="Times New Roman"/>
              </w:rPr>
              <w:t xml:space="preserve">) cultivars in response to salt stress and cloning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NnCIPK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genes.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Scientia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Horticulturae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2014, 173: 29-36.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 H, Ye T, </w:t>
            </w:r>
            <w:proofErr w:type="spellStart"/>
            <w:r>
              <w:rPr>
                <w:rFonts w:ascii="Times New Roman" w:hAnsi="Times New Roman" w:cs="Times New Roman"/>
              </w:rPr>
              <w:t>Zhong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B, Liu X, </w:t>
            </w:r>
            <w:proofErr w:type="spellStart"/>
            <w:r>
              <w:rPr>
                <w:rFonts w:ascii="Times New Roman" w:hAnsi="Times New Roman" w:cs="Times New Roman"/>
              </w:rPr>
              <w:t>Jin</w:t>
            </w:r>
            <w:proofErr w:type="spellEnd"/>
            <w:r>
              <w:rPr>
                <w:rFonts w:ascii="Times New Roman" w:hAnsi="Times New Roman" w:cs="Times New Roman"/>
              </w:rPr>
              <w:t xml:space="preserve"> R,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. AtHAP5A modulates freezing stress resistance in Arabidopsis through binding to CCAAT motif of </w:t>
            </w:r>
            <w:r>
              <w:rPr>
                <w:rFonts w:ascii="Times New Roman" w:hAnsi="Times New Roman" w:cs="Times New Roman"/>
                <w:i/>
              </w:rPr>
              <w:t>AtXTH21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Phytologist</w:t>
            </w:r>
            <w:proofErr w:type="spellEnd"/>
            <w:r>
              <w:rPr>
                <w:rFonts w:ascii="Times New Roman" w:hAnsi="Times New Roman" w:cs="Times New Roman"/>
              </w:rPr>
              <w:t>, 2014, 203: 554-567.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Shi H, Ye T, </w:t>
            </w:r>
            <w:proofErr w:type="spellStart"/>
            <w:r>
              <w:rPr>
                <w:rFonts w:ascii="Times New Roman" w:hAnsi="Times New Roman" w:cs="Times New Roman"/>
              </w:rPr>
              <w:t>Zhong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B, Liu X, 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. Comparative proteomic and </w:t>
            </w:r>
            <w:proofErr w:type="spellStart"/>
            <w:r>
              <w:rPr>
                <w:rFonts w:ascii="Times New Roman" w:hAnsi="Times New Roman" w:cs="Times New Roman"/>
              </w:rPr>
              <w:t>metabolomic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analyses reveal mechanisms of improved cold stress tolerance in </w:t>
            </w:r>
            <w:proofErr w:type="spellStart"/>
            <w:r>
              <w:rPr>
                <w:rFonts w:ascii="Times New Roman" w:hAnsi="Times New Roman" w:cs="Times New Roman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(L). Pers.) </w:t>
            </w:r>
            <w:proofErr w:type="gramStart"/>
            <w:r>
              <w:rPr>
                <w:rFonts w:ascii="Times New Roman" w:hAnsi="Times New Roman" w:cs="Times New Roman"/>
              </w:rPr>
              <w:t>by</w:t>
            </w:r>
            <w:proofErr w:type="gramEnd"/>
            <w:r>
              <w:rPr>
                <w:rFonts w:ascii="Times New Roman" w:hAnsi="Times New Roman" w:cs="Times New Roman"/>
              </w:rPr>
              <w:t xml:space="preserve"> exogenous calcium.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u w:val="single"/>
              </w:rPr>
              <w:t>Journal of Integrative Plant Biology</w:t>
            </w:r>
            <w:r>
              <w:rPr>
                <w:rFonts w:ascii="Times New Roman" w:hAnsi="Times New Roman" w:cs="Times New Roman"/>
                <w:color w:val="000000"/>
              </w:rPr>
              <w:t>, 20</w:t>
            </w:r>
            <w:r>
              <w:rPr>
                <w:rFonts w:ascii="Times New Roman" w:hAnsi="Times New Roman" w:cs="Times New Roman"/>
              </w:rPr>
              <w:t>14, 56:1064-1079.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Shi H, Ye T,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Nitric oxide-activated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hydrogen sulfide is essential for cadmium stress response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(L). Pers.</w:t>
            </w:r>
            <w:r>
              <w:rPr>
                <w:rFonts w:ascii="Times New Roman" w:hAnsi="Times New Roman" w:cs="Times New Roman"/>
                <w:bCs/>
              </w:rPr>
              <w:t xml:space="preserve">). </w:t>
            </w:r>
            <w:r>
              <w:rPr>
                <w:rStyle w:val="ab"/>
                <w:rFonts w:ascii="Times New Roman" w:hAnsi="Times New Roman" w:cs="Times New Roman"/>
                <w:color w:val="000000"/>
                <w:u w:val="single"/>
              </w:rPr>
              <w:t>Plant Physiology and Biochemistry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4, 74: 99-107.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Shi H,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 Improvement of plant abiotic stress tolerance through modulation of the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polyamine pathway. </w:t>
            </w:r>
            <w:r>
              <w:rPr>
                <w:rFonts w:ascii="Times New Roman" w:hAnsi="Times New Roman" w:cs="Times New Roman"/>
                <w:i/>
                <w:color w:val="000000"/>
                <w:u w:val="single"/>
              </w:rPr>
              <w:t>Journal of Integrative Plant Biology</w:t>
            </w:r>
            <w:r>
              <w:rPr>
                <w:rFonts w:ascii="Times New Roman" w:hAnsi="Times New Roman" w:cs="Times New Roman"/>
                <w:color w:val="000000"/>
              </w:rPr>
              <w:t xml:space="preserve">, 2014, </w:t>
            </w:r>
            <w:r>
              <w:rPr>
                <w:rStyle w:val="ab"/>
                <w:rFonts w:ascii="Times New Roman" w:hAnsi="Times New Roman" w:cs="Times New Roman"/>
                <w:i w:val="0"/>
              </w:rPr>
              <w:t>56: 114-121.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Zhao 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Chan Z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, Xing L, Liu X,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Y-J,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Chinnusamy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V, Wang P,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Duan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 and Zhu J-K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 The unique mode of action of a divergent member of the ABA-receptor protein family in ABA signaling.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Cell Research</w:t>
            </w:r>
            <w:r>
              <w:rPr>
                <w:rFonts w:ascii="Times New Roman" w:hAnsi="Times New Roman" w:cs="Times New Roman"/>
                <w:color w:val="000000"/>
              </w:rPr>
              <w:t>, 2013, 23: 1380-1395 (</w:t>
            </w:r>
            <w:r>
              <w:rPr>
                <w:rFonts w:ascii="Times New Roman" w:hAnsi="Times New Roman" w:cs="Times New Roman"/>
                <w:b/>
                <w:color w:val="FF0000"/>
              </w:rPr>
              <w:t>equal contribution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Chan Z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Loescher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W, </w:t>
            </w:r>
            <w:proofErr w:type="spellStart"/>
            <w:r>
              <w:rPr>
                <w:rFonts w:ascii="Times New Roman" w:hAnsi="Times New Roman" w:cs="Times New Roman"/>
              </w:rPr>
              <w:t>Grumet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</w:rPr>
              <w:t>. Transcriptional variation in response to salt stress in commonly used</w:t>
            </w:r>
            <w:r>
              <w:rPr>
                <w:rFonts w:ascii="Times New Roman" w:hAnsi="Times New Roman" w:cs="Times New Roman"/>
                <w:i/>
              </w:rPr>
              <w:t xml:space="preserve"> Arabidopsis thaliana</w:t>
            </w:r>
            <w:r>
              <w:rPr>
                <w:rFonts w:ascii="Times New Roman" w:hAnsi="Times New Roman" w:cs="Times New Roman"/>
              </w:rPr>
              <w:t xml:space="preserve"> accessions. </w:t>
            </w:r>
            <w:r>
              <w:rPr>
                <w:rStyle w:val="ab"/>
                <w:rFonts w:ascii="Times New Roman" w:hAnsi="Times New Roman" w:cs="Times New Roman"/>
                <w:color w:val="000000"/>
                <w:u w:val="single"/>
              </w:rPr>
              <w:t>Plant Physiology and Biochemistry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2013,</w:t>
            </w:r>
            <w:r>
              <w:rPr>
                <w:rFonts w:ascii="Times New Roman" w:hAnsi="Times New Roman" w:cs="Times New Roman"/>
                <w:color w:val="000000"/>
              </w:rPr>
              <w:t xml:space="preserve"> 73: 189-201.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Shi H, Ye T,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 Comparative proteomic and physiological analyses reveal the protective effect of exogenous polyamines in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dactylon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response to salt and drought stresses.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Journal of Proteome Research</w:t>
            </w:r>
            <w:r>
              <w:rPr>
                <w:rFonts w:ascii="Times New Roman" w:hAnsi="Times New Roman" w:cs="Times New Roman"/>
                <w:color w:val="000000"/>
              </w:rPr>
              <w:t>, 2013, 12:4951-4964.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Shi H, Ye T,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 Exogenous application of hydrogen sulfide donor sodium hydrosulfide enhanced multiple abiotic stress tolerance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bermudagrass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Cynodon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dactylon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840084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(L). Pers.). </w:t>
            </w:r>
            <w:r>
              <w:rPr>
                <w:rStyle w:val="ab"/>
                <w:rFonts w:ascii="Times New Roman" w:hAnsi="Times New Roman" w:cs="Times New Roman"/>
                <w:color w:val="000000"/>
                <w:u w:val="single"/>
              </w:rPr>
              <w:t>Plant Physiology and Biochemistry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2013,</w:t>
            </w:r>
            <w:r>
              <w:rPr>
                <w:rFonts w:ascii="Times New Roman" w:hAnsi="Times New Roman" w:cs="Times New Roman"/>
                <w:color w:val="000000"/>
              </w:rPr>
              <w:t xml:space="preserve"> 71: 226-234.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Wang Y, Yang L, Zheng Z,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Grumet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R,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Loescher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W, Zhu J-K, Yang P, Hu Y</w:t>
            </w:r>
            <w:r>
              <w:rPr>
                <w:rFonts w:ascii="Times New Roman" w:eastAsia="楷体_GB2312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. Transcriptomic and physiological adaptations of Arabidopsis ecotype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Shahdara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to salt stress. </w:t>
            </w:r>
            <w:r>
              <w:rPr>
                <w:rFonts w:ascii="Times New Roman" w:hAnsi="Times New Roman" w:cs="Times New Roman"/>
                <w:i/>
                <w:color w:val="000000"/>
                <w:u w:val="single"/>
              </w:rPr>
              <w:t>PLOS ONE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>3, 8(7): e69036.</w:t>
            </w:r>
          </w:p>
          <w:p w:rsidR="0023426B" w:rsidRDefault="0023426B" w:rsidP="00597C0F">
            <w:pPr>
              <w:pStyle w:val="des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 xml:space="preserve">Shi H, </w:t>
            </w:r>
            <w:r>
              <w:rPr>
                <w:rFonts w:ascii="Times New Roman" w:hAnsi="Times New Roman" w:cs="Times New Roman"/>
                <w:color w:val="000000"/>
              </w:rPr>
              <w:t xml:space="preserve">Ye T, Wang Y,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Chan Z*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Arabidopsis </w:t>
            </w:r>
            <w:r>
              <w:rPr>
                <w:rFonts w:ascii="Times New Roman" w:hAnsi="Times New Roman" w:cs="Times New Roman"/>
                <w:i/>
                <w:color w:val="000000"/>
              </w:rPr>
              <w:t>ALTERED MERISTEM PROGRAM 1</w:t>
            </w:r>
            <w:r>
              <w:rPr>
                <w:rFonts w:ascii="Times New Roman" w:hAnsi="Times New Roman" w:cs="Times New Roman"/>
                <w:color w:val="000000"/>
              </w:rPr>
              <w:t xml:space="preserve"> negatively modulates plant responses to abscisic acid and dehydration stress. </w:t>
            </w:r>
            <w:r>
              <w:rPr>
                <w:rStyle w:val="ab"/>
                <w:rFonts w:ascii="Times New Roman" w:hAnsi="Times New Roman" w:cs="Times New Roman"/>
                <w:color w:val="000000"/>
                <w:u w:val="single"/>
              </w:rPr>
              <w:t>Plant Physiology and Biochemistry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2013, 67: 209-216.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/>
              <w:jc w:val="both"/>
              <w:outlineLvl w:val="2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 xml:space="preserve">Shi H,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Chan Z*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楷体_GB2312" w:hAnsi="Times New Roman" w:cs="Times New Roman"/>
                <w:i/>
                <w:color w:val="000000"/>
              </w:rPr>
              <w:t>In vivo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 role of Arabidopsis arginase in arginine metabolism and abiotic stress response. </w:t>
            </w:r>
            <w:r>
              <w:rPr>
                <w:rStyle w:val="ab"/>
                <w:rFonts w:ascii="Times New Roman" w:hAnsi="Times New Roman" w:cs="Times New Roman"/>
                <w:color w:val="000000"/>
                <w:u w:val="single"/>
              </w:rPr>
              <w:t>Plant Signaling &amp; Behavior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2013, 8: e24138.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>Shi H, Ye T, Chen F, Cheng Z, Wang Y, Yang P, Zhang Y,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Chan Z*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. Manipulation of arginase expression modulate</w:t>
            </w:r>
            <w:r>
              <w:rPr>
                <w:rFonts w:ascii="Times New Roman" w:eastAsia="楷体_GB2312" w:hAnsi="Times New Roman" w:cs="Times New Roman" w:hint="eastAsia"/>
                <w:color w:val="000000"/>
              </w:rPr>
              <w:t>s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 abiotic stress tolerance in Arabidopsis: effect on arginine metabolism and ROS accumulation.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b"/>
                <w:rFonts w:ascii="Times New Roman" w:eastAsia="楷体_GB2312" w:hAnsi="Times New Roman" w:cs="Times New Roman"/>
                <w:b/>
                <w:color w:val="000000"/>
                <w:u w:val="single"/>
              </w:rPr>
              <w:t>Journal of Experimental Botany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</w:rPr>
              <w:t>64: 1367-1379.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Chan Z*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Proteomic responses of fruits to environmental stresses. </w:t>
            </w:r>
            <w:r>
              <w:rPr>
                <w:rStyle w:val="ab"/>
                <w:rFonts w:ascii="Times New Roman" w:eastAsia="楷体_GB2312" w:hAnsi="Times New Roman" w:cs="Times New Roman"/>
                <w:u w:val="single"/>
              </w:rPr>
              <w:t>Frontiers in Plant Science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2013, 3: 311.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>Shi H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Wang 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Cheng Z, Ye T,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Chan Z*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Analysis of natural variation in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bermudagrass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Cynodon</w:t>
            </w:r>
            <w:proofErr w:type="spellEnd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dactylon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>) reveals physiological responses underlying drought tolerance.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PLOS ONE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2012, 7: e53422.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Z*.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Expression profiling of ABA pathway transcripts indicates crosstalk between abiotic and biotic stress responses in Arabidopsis.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b"/>
                <w:rFonts w:ascii="Times New Roman" w:eastAsia="楷体_GB2312" w:hAnsi="Times New Roman" w:cs="Times New Roman"/>
                <w:color w:val="000000"/>
                <w:u w:val="single"/>
              </w:rPr>
              <w:t>Genomics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2012, 100: 110-115.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Bigelow PJ,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Loescher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L,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Grumet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R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Comparison of salt stress resistance genes in transgenic </w:t>
            </w:r>
            <w:r>
              <w:rPr>
                <w:rFonts w:ascii="Times New Roman" w:eastAsia="楷体_GB2312" w:hAnsi="Times New Roman" w:cs="Times New Roman"/>
                <w:i/>
                <w:color w:val="000000"/>
              </w:rPr>
              <w:t>Arabidopsis thaliana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 indicates that extent of transcriptomic change may not predict secondary phenotypic or fitness effects. </w:t>
            </w:r>
            <w:r>
              <w:rPr>
                <w:rStyle w:val="ab"/>
                <w:rFonts w:ascii="Times New Roman" w:eastAsia="楷体_GB2312" w:hAnsi="Times New Roman" w:cs="Times New Roman"/>
                <w:b/>
                <w:color w:val="000000"/>
                <w:u w:val="single"/>
              </w:rPr>
              <w:t>Plant Biotechnology Journal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2012, 10: 284-300.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Grumet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R,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Loescher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W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Global gene expression analysis of transgenic, mannitol-producing and salt tolerant </w:t>
            </w:r>
            <w:r>
              <w:rPr>
                <w:rFonts w:ascii="Times New Roman" w:eastAsia="楷体_GB2312" w:hAnsi="Times New Roman" w:cs="Times New Roman"/>
                <w:i/>
                <w:color w:val="000000"/>
              </w:rPr>
              <w:t>Arabidopsis thaliana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 indicates widespread changes in expression of abiotic- and biotic-stress related genes.</w:t>
            </w:r>
            <w:r>
              <w:rPr>
                <w:rStyle w:val="apple-converted-space"/>
                <w:rFonts w:ascii="Times New Roman" w:eastAsia="楷体_GB2312" w:hAnsi="Times New Roman" w:cs="Times New Roman"/>
                <w:b/>
                <w:color w:val="000000"/>
              </w:rPr>
              <w:t> </w:t>
            </w:r>
            <w:r>
              <w:rPr>
                <w:rStyle w:val="ab"/>
                <w:rFonts w:ascii="Times New Roman" w:eastAsia="楷体_GB2312" w:hAnsi="Times New Roman" w:cs="Times New Roman"/>
                <w:b/>
                <w:color w:val="000000"/>
                <w:u w:val="single"/>
              </w:rPr>
              <w:t>Journal of Experimental Botany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2011, 62(14):4787-4803.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Loescher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W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Grumet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R. Options for Developing Salt Tolerant Crops.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proofErr w:type="spellStart"/>
            <w:r>
              <w:rPr>
                <w:rStyle w:val="ab"/>
                <w:rFonts w:ascii="Times New Roman" w:eastAsia="楷体_GB2312" w:hAnsi="Times New Roman" w:cs="Times New Roman"/>
                <w:color w:val="000000"/>
                <w:u w:val="single"/>
              </w:rPr>
              <w:t>Hortscience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>, 2011, 46: 1085-1092.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§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Wang Q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Xu 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§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Meng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X, Xu Y, Qin G, Li B,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. Functions of defense-related proteins and dehydrogenases in resistance response induced by salicylic acid in sweet cherry fruits at different maturity stages. </w:t>
            </w:r>
            <w:r>
              <w:rPr>
                <w:rStyle w:val="ab"/>
                <w:rFonts w:ascii="Times New Roman" w:eastAsia="楷体_GB2312" w:hAnsi="Times New Roman" w:cs="Times New Roman"/>
                <w:color w:val="000000"/>
                <w:u w:val="single"/>
              </w:rPr>
              <w:t>Proteomics</w:t>
            </w:r>
            <w:r>
              <w:rPr>
                <w:rStyle w:val="ab"/>
                <w:rFonts w:ascii="Times New Roman" w:eastAsia="楷体_GB2312" w:hAnsi="Times New Roman" w:cs="Times New Roman"/>
                <w:i w:val="0"/>
                <w:color w:val="000000"/>
              </w:rPr>
              <w:t>, 2008, 8:</w:t>
            </w:r>
            <w:r>
              <w:rPr>
                <w:rStyle w:val="apple-converted-space"/>
                <w:rFonts w:ascii="Times New Roman" w:eastAsia="楷体_GB2312" w:hAnsi="Times New Roman" w:cs="Times New Roman"/>
                <w:i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4791-4807.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(</w:t>
            </w:r>
            <w:r>
              <w:rPr>
                <w:rFonts w:ascii="Times New Roman" w:eastAsia="楷体_GB2312" w:hAnsi="Times New Roman" w:cs="Times New Roman"/>
                <w:color w:val="FF0000"/>
              </w:rPr>
              <w:t>Cover image</w:t>
            </w:r>
            <w:r>
              <w:rPr>
                <w:rFonts w:ascii="Times New Roman" w:eastAsia="楷体_GB2312" w:hAnsi="Times New Roman" w:cs="Times New Roman"/>
              </w:rPr>
              <w:t>)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lastRenderedPageBreak/>
              <w:t>Xu X,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Xu Y, and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. Effect of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 xml:space="preserve">Pichia </w:t>
            </w:r>
            <w:proofErr w:type="spellStart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membranaefaciens</w:t>
            </w:r>
            <w:proofErr w:type="spellEnd"/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combined with salicylic acid on controlling brown rot in peach fruit and the mechanisms involved.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Journal of the Science of Food and Agriculture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2008, 88: 1786-1793.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Qin G, Xu X. Proteome approach to characterize proteins induced by antagonist yeast and salicylic acid in peach fruit.</w:t>
            </w:r>
            <w:r>
              <w:rPr>
                <w:rStyle w:val="apple-converted-space"/>
                <w:rFonts w:ascii="Times New Roman" w:eastAsia="楷体_GB2312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b/>
                <w:i/>
                <w:iCs/>
                <w:color w:val="000000"/>
                <w:u w:val="single"/>
              </w:rPr>
              <w:t>Journal of Proteome Research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2007, 6: 1677-1688. (</w:t>
            </w:r>
            <w:r>
              <w:rPr>
                <w:rFonts w:ascii="Times New Roman" w:eastAsia="楷体_GB2312" w:hAnsi="Times New Roman" w:cs="Times New Roman"/>
                <w:color w:val="FF0000"/>
              </w:rPr>
              <w:t>Highlighted article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)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i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>Qin G,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Li B. Crucial role of antioxidant proteins and hydrolytic enzymes in pathogenicity of </w:t>
            </w:r>
            <w:proofErr w:type="spellStart"/>
            <w:r>
              <w:rPr>
                <w:rStyle w:val="ab"/>
                <w:rFonts w:ascii="Times New Roman" w:eastAsia="楷体_GB2312" w:hAnsi="Times New Roman" w:cs="Times New Roman"/>
                <w:color w:val="000000"/>
              </w:rPr>
              <w:t>Penicillium</w:t>
            </w:r>
            <w:proofErr w:type="spellEnd"/>
            <w:r>
              <w:rPr>
                <w:rStyle w:val="ab"/>
                <w:rFonts w:ascii="Times New Roman" w:eastAsia="楷体_GB2312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b"/>
                <w:rFonts w:ascii="Times New Roman" w:eastAsia="楷体_GB2312" w:hAnsi="Times New Roman" w:cs="Times New Roman"/>
                <w:color w:val="000000"/>
              </w:rPr>
              <w:t>expansum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>: analysis based on proteomic approach.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b"/>
                <w:rFonts w:ascii="Times New Roman" w:eastAsia="楷体_GB2312" w:hAnsi="Times New Roman" w:cs="Times New Roman"/>
                <w:b/>
                <w:color w:val="000000"/>
                <w:u w:val="single"/>
              </w:rPr>
              <w:t>Molecular &amp; Cellular Proteomics</w:t>
            </w:r>
            <w:r>
              <w:rPr>
                <w:rStyle w:val="ab"/>
                <w:rFonts w:ascii="Times New Roman" w:eastAsia="楷体_GB2312" w:hAnsi="Times New Roman" w:cs="Times New Roman"/>
                <w:i w:val="0"/>
                <w:color w:val="000000"/>
              </w:rPr>
              <w:t>, 2007, 6: 425-438.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>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Yao H, Deng X, Xu X, Qin G,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Xu Y. Characterization and expression of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β</w:t>
            </w:r>
            <w:r>
              <w:rPr>
                <w:rStyle w:val="apple-converted-space"/>
                <w:rFonts w:ascii="Times New Roman" w:eastAsia="楷体_GB2312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-1, 3-glucanase genes in jujube fruit induced by the biocontrol microbial agent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 xml:space="preserve">Cryptococcus </w:t>
            </w:r>
            <w:proofErr w:type="spellStart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laurentii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>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Phytopathology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2007, 97:260-268.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. Induction of H</w:t>
            </w:r>
            <w:r>
              <w:rPr>
                <w:rFonts w:ascii="Times New Roman" w:eastAsia="楷体_GB2312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O</w:t>
            </w:r>
            <w:r>
              <w:rPr>
                <w:rFonts w:ascii="Times New Roman" w:eastAsia="楷体_GB2312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-metabolizing enzymes and total protein synthesis in sweet cherry fruit by salicylic acid and antagonistic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 xml:space="preserve">Pichia </w:t>
            </w:r>
            <w:proofErr w:type="spellStart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membranefaciens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>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Postharvest Biology and Technology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2006, 39: 314-320.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>Huang M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Chen T,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. An evaluation for cross-species proteomics research by publicly available expressed sequence tag database search using tandem mass spectral data.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Rapid Communications in Mass Spectrometry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2006, 20: 2635-2640.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>Ding Z,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Wang Y, Li B,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Han J, Xu Y. 2006. Physiological response of loquat fruit to different storage conditions and its storability.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Postharvest Biology and Technology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2006, 41: 143-150.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Fonts w:ascii="Times New Roman" w:eastAsia="楷体_GB2312" w:hAnsi="Times New Roman" w:cs="Times New Roman"/>
                <w:color w:val="000000"/>
              </w:rPr>
              <w:t>Qin G,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Xu Y,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楷体_GB2312" w:hAnsi="Times New Roman" w:cs="Times New Roman"/>
                <w:color w:val="000000"/>
              </w:rPr>
              <w:t>Boqiang</w:t>
            </w:r>
            <w:proofErr w:type="spellEnd"/>
            <w:r>
              <w:rPr>
                <w:rFonts w:ascii="Times New Roman" w:eastAsia="楷体_GB2312" w:hAnsi="Times New Roman" w:cs="Times New Roman"/>
                <w:color w:val="000000"/>
              </w:rPr>
              <w:t xml:space="preserve"> Li. Combination of antagonistic yeasts with two food additives for control of brown rot caused by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Monilinia</w:t>
            </w:r>
            <w:proofErr w:type="spellEnd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楷体_GB2312" w:hAnsi="Times New Roman" w:cs="Times New Roman"/>
                <w:i/>
                <w:iCs/>
                <w:color w:val="000000"/>
              </w:rPr>
              <w:t>fructicola</w:t>
            </w:r>
            <w:proofErr w:type="spellEnd"/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on sweet cherry fruit.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Journal of Applied Microbiology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2006, 100: 508-515.</w:t>
            </w:r>
          </w:p>
          <w:p w:rsidR="0023426B" w:rsidRDefault="0023426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</w:rPr>
            </w:pPr>
            <w:r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Tian S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. Interaction of antagonistic yeasts against postharvest pathogens in apple fruit and possible mode of action.</w:t>
            </w:r>
            <w:r>
              <w:rPr>
                <w:rStyle w:val="apple-converted-space"/>
                <w:rFonts w:ascii="Times New Roman" w:eastAsia="楷体_GB2312" w:hAnsi="Times New Roman" w:cs="Times New Roman"/>
                <w:color w:val="000000"/>
              </w:rPr>
              <w:t> </w:t>
            </w: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u w:val="single"/>
              </w:rPr>
              <w:t>Postharvest Biology and Technology</w:t>
            </w:r>
            <w:r>
              <w:rPr>
                <w:rFonts w:ascii="Times New Roman" w:eastAsia="楷体_GB2312" w:hAnsi="Times New Roman" w:cs="Times New Roman"/>
                <w:color w:val="000000"/>
              </w:rPr>
              <w:t>, 2005, 36: 215-223.</w:t>
            </w:r>
          </w:p>
          <w:p w:rsidR="00597C0F" w:rsidRDefault="00597C0F" w:rsidP="00597C0F">
            <w:pPr>
              <w:pStyle w:val="ac"/>
              <w:spacing w:before="0"/>
              <w:ind w:left="420"/>
              <w:jc w:val="both"/>
              <w:rPr>
                <w:rStyle w:val="aa"/>
              </w:rPr>
            </w:pPr>
          </w:p>
          <w:p w:rsidR="00597C0F" w:rsidRDefault="00597C0F" w:rsidP="00597C0F">
            <w:pPr>
              <w:spacing w:beforeLines="50" w:before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Article</w:t>
            </w:r>
            <w:r>
              <w:rPr>
                <w:rFonts w:hint="eastAsia"/>
                <w:b/>
                <w:i/>
                <w:sz w:val="24"/>
              </w:rPr>
              <w:t>s in Chinese with English abstract</w:t>
            </w:r>
          </w:p>
          <w:p w:rsidR="0007657B" w:rsidRPr="0007657B" w:rsidRDefault="0007657B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Q</w:t>
            </w:r>
            <w:r>
              <w:rPr>
                <w:rFonts w:ascii="Times New Roman" w:hAnsi="Times New Roman" w:cs="Times New Roman"/>
              </w:rPr>
              <w:t>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W, </w:t>
            </w: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>
              <w:rPr>
                <w:rFonts w:ascii="Times New Roman" w:eastAsia="楷体_GB2312" w:hAnsi="Times New Roman" w:cs="Times New Roman"/>
                <w:bCs/>
                <w:color w:val="000000"/>
              </w:rPr>
              <w:t xml:space="preserve">. </w:t>
            </w:r>
            <w:r w:rsidRPr="0007657B">
              <w:rPr>
                <w:rFonts w:ascii="Times New Roman" w:hAnsi="Times New Roman" w:cs="Times New Roman"/>
              </w:rPr>
              <w:t xml:space="preserve">Research </w:t>
            </w:r>
            <w:r>
              <w:rPr>
                <w:rFonts w:ascii="Times New Roman" w:hAnsi="Times New Roman" w:cs="Times New Roman"/>
              </w:rPr>
              <w:t>p</w:t>
            </w:r>
            <w:r w:rsidRPr="0007657B">
              <w:rPr>
                <w:rFonts w:ascii="Times New Roman" w:hAnsi="Times New Roman" w:cs="Times New Roman"/>
              </w:rPr>
              <w:t xml:space="preserve">rogress on </w:t>
            </w:r>
            <w:r>
              <w:rPr>
                <w:rFonts w:ascii="Times New Roman" w:hAnsi="Times New Roman" w:cs="Times New Roman"/>
              </w:rPr>
              <w:t>d</w:t>
            </w:r>
            <w:r w:rsidRPr="0007657B">
              <w:rPr>
                <w:rFonts w:ascii="Times New Roman" w:hAnsi="Times New Roman" w:cs="Times New Roman"/>
              </w:rPr>
              <w:t xml:space="preserve">rought </w:t>
            </w:r>
            <w:r>
              <w:rPr>
                <w:rFonts w:ascii="Times New Roman" w:hAnsi="Times New Roman" w:cs="Times New Roman"/>
              </w:rPr>
              <w:t>r</w:t>
            </w:r>
            <w:r w:rsidRPr="0007657B">
              <w:rPr>
                <w:rFonts w:ascii="Times New Roman" w:hAnsi="Times New Roman" w:cs="Times New Roman"/>
              </w:rPr>
              <w:t xml:space="preserve">esistance of </w:t>
            </w:r>
            <w:r>
              <w:rPr>
                <w:rFonts w:ascii="Times New Roman" w:hAnsi="Times New Roman" w:cs="Times New Roman"/>
              </w:rPr>
              <w:t>a</w:t>
            </w:r>
            <w:r w:rsidRPr="0007657B">
              <w:rPr>
                <w:rFonts w:ascii="Times New Roman" w:hAnsi="Times New Roman" w:cs="Times New Roman"/>
              </w:rPr>
              <w:t>lfalfa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657B">
              <w:rPr>
                <w:rFonts w:ascii="Times New Roman" w:hAnsi="Times New Roman" w:cs="Times New Roman"/>
                <w:i/>
                <w:u w:val="single"/>
              </w:rPr>
              <w:t>Biotechnology Bulletin</w:t>
            </w:r>
            <w:r>
              <w:rPr>
                <w:rFonts w:ascii="Times New Roman" w:hAnsi="Times New Roman" w:cs="Times New Roman"/>
              </w:rPr>
              <w:t>, 2016, 32: 34-41.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</w:rPr>
              <w:t xml:space="preserve">, Shi H, Wang Y. Response of </w:t>
            </w:r>
            <w:proofErr w:type="spellStart"/>
            <w:r w:rsidRPr="0089344D">
              <w:rPr>
                <w:rFonts w:ascii="Times New Roman" w:hAnsi="Times New Roman" w:cs="Times New Roman"/>
              </w:rPr>
              <w:t>bermudagrass</w:t>
            </w:r>
            <w:proofErr w:type="spellEnd"/>
            <w:r w:rsidRPr="0089344D">
              <w:rPr>
                <w:rFonts w:ascii="Times New Roman" w:hAnsi="Times New Roman" w:cs="Times New Roman"/>
              </w:rPr>
              <w:t xml:space="preserve"> to abiotic stress. </w:t>
            </w:r>
            <w:proofErr w:type="spellStart"/>
            <w:r w:rsidRPr="0089344D">
              <w:rPr>
                <w:rFonts w:ascii="Times New Roman" w:hAnsi="Times New Roman" w:cs="Times New Roman"/>
                <w:i/>
                <w:u w:val="single"/>
              </w:rPr>
              <w:t>Pratacultural</w:t>
            </w:r>
            <w:proofErr w:type="spellEnd"/>
            <w:r w:rsidRPr="0089344D">
              <w:rPr>
                <w:rFonts w:ascii="Times New Roman" w:hAnsi="Times New Roman" w:cs="Times New Roman"/>
                <w:i/>
                <w:u w:val="single"/>
              </w:rPr>
              <w:t xml:space="preserve"> Science</w:t>
            </w:r>
            <w:r w:rsidRPr="0089344D">
              <w:rPr>
                <w:rFonts w:ascii="Times New Roman" w:hAnsi="Times New Roman" w:cs="Times New Roman"/>
              </w:rPr>
              <w:t>, 2013, 30: 1182-1187.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Fonts w:ascii="Times New Roman" w:hAnsi="Times New Roman" w:cs="Times New Roman"/>
              </w:rPr>
              <w:t>Li M, Tan G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</w:rPr>
              <w:t xml:space="preserve">, Li Y, Ding K, </w:t>
            </w: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</w:rPr>
              <w:t xml:space="preserve">, 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Cheng H. Analysis of the relationships between different kiwifruit cultivars and their resistance to </w:t>
            </w:r>
            <w:r w:rsidRPr="0089344D">
              <w:rPr>
                <w:rFonts w:ascii="Times New Roman" w:hAnsi="Times New Roman" w:cs="Times New Roman"/>
                <w:i/>
                <w:color w:val="000000"/>
              </w:rPr>
              <w:t xml:space="preserve">Pseudomonas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</w:rPr>
              <w:t>syringae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44D">
              <w:rPr>
                <w:rFonts w:ascii="Times New Roman" w:hAnsi="Times New Roman" w:cs="Times New Roman"/>
                <w:color w:val="000000"/>
              </w:rPr>
              <w:t>pv.</w:t>
            </w:r>
            <w:r w:rsidRPr="0089344D">
              <w:rPr>
                <w:rFonts w:ascii="Times New Roman" w:hAnsi="Times New Roman" w:cs="Times New Roman"/>
                <w:i/>
                <w:color w:val="000000"/>
              </w:rPr>
              <w:t>actinidiae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by RAPD.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Plant Protection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89344D">
              <w:rPr>
                <w:rFonts w:ascii="Times New Roman" w:hAnsi="Times New Roman" w:cs="Times New Roman"/>
                <w:color w:val="000000"/>
              </w:rPr>
              <w:t>2009, 3: 41-46.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Fonts w:ascii="Times New Roman" w:hAnsi="Times New Roman" w:cs="Times New Roman"/>
                <w:color w:val="000000"/>
              </w:rPr>
              <w:t xml:space="preserve">Wang Q, </w:t>
            </w: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>,</w:t>
            </w:r>
            <w:r w:rsidRPr="0089344D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Qin G, </w:t>
            </w:r>
            <w:r w:rsidRPr="0089344D">
              <w:rPr>
                <w:rFonts w:ascii="Times New Roman" w:eastAsia="楷体_GB2312" w:hAnsi="Times New Roman" w:cs="Times New Roman"/>
                <w:color w:val="000000"/>
              </w:rPr>
              <w:t>Tian S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. Comparison of 2-DE techniques for improved proteomic analysis of fruit tissues. 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Chinese Bulletin of Botany</w:t>
            </w:r>
            <w:r w:rsidRPr="0089344D">
              <w:rPr>
                <w:rFonts w:ascii="Times New Roman" w:hAnsi="Times New Roman" w:cs="Times New Roman"/>
                <w:color w:val="000000"/>
              </w:rPr>
              <w:t>, 2009, 44: 107-116.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Fonts w:ascii="Times New Roman" w:hAnsi="Times New Roman" w:cs="Times New Roman"/>
                <w:color w:val="000000"/>
              </w:rPr>
              <w:t>Li M,</w:t>
            </w:r>
            <w:r w:rsidRPr="008934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>, Tan G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, Ding K, </w:t>
            </w:r>
            <w:proofErr w:type="gramStart"/>
            <w:r w:rsidRPr="0089344D">
              <w:rPr>
                <w:rFonts w:ascii="Times New Roman" w:hAnsi="Times New Roman" w:cs="Times New Roman"/>
                <w:color w:val="000000"/>
              </w:rPr>
              <w:t>Gao</w:t>
            </w:r>
            <w:proofErr w:type="gramEnd"/>
            <w:r w:rsidRPr="0089344D">
              <w:rPr>
                <w:rFonts w:ascii="Times New Roman" w:hAnsi="Times New Roman" w:cs="Times New Roman"/>
                <w:color w:val="000000"/>
              </w:rPr>
              <w:t xml:space="preserve"> Z, Cheng H.  Research progress and prospect on </w:t>
            </w:r>
            <w:r w:rsidRPr="0089344D">
              <w:rPr>
                <w:rFonts w:ascii="Times New Roman" w:hAnsi="Times New Roman" w:cs="Times New Roman"/>
                <w:i/>
                <w:color w:val="000000"/>
              </w:rPr>
              <w:t>Trichoderma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44D">
              <w:rPr>
                <w:rFonts w:ascii="Times New Roman" w:hAnsi="Times New Roman" w:cs="Times New Roman"/>
                <w:color w:val="000000"/>
              </w:rPr>
              <w:t>spp.control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fungal plant disease. 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Letters in Biotechnology,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 2009, 20: 286-290.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Fonts w:ascii="Times New Roman" w:hAnsi="Times New Roman" w:cs="Times New Roman"/>
                <w:color w:val="000000"/>
              </w:rPr>
              <w:t>Li M, Tan G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, Li Y, Ding K, </w:t>
            </w: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, Ling Y. Relationships between the contents of </w:t>
            </w:r>
            <w:proofErr w:type="spellStart"/>
            <w:r w:rsidRPr="0089344D">
              <w:rPr>
                <w:rFonts w:ascii="Times New Roman" w:hAnsi="Times New Roman" w:cs="Times New Roman"/>
                <w:color w:val="000000"/>
              </w:rPr>
              <w:t>phenolics,soluble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proteins in plants of kiwifruit cultivars and their resistance to kiwifruit bacterial canker by </w:t>
            </w:r>
            <w:r w:rsidRPr="0089344D">
              <w:rPr>
                <w:rFonts w:ascii="Times New Roman" w:hAnsi="Times New Roman" w:cs="Times New Roman"/>
                <w:i/>
                <w:color w:val="000000"/>
              </w:rPr>
              <w:t xml:space="preserve">Pseudomonas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</w:rPr>
              <w:t>syringae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44D">
              <w:rPr>
                <w:rFonts w:ascii="Times New Roman" w:hAnsi="Times New Roman" w:cs="Times New Roman"/>
                <w:color w:val="000000"/>
              </w:rPr>
              <w:t>pv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</w:rPr>
              <w:t>Actinidiae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Plant Protection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89344D">
              <w:rPr>
                <w:rFonts w:ascii="Times New Roman" w:hAnsi="Times New Roman" w:cs="Times New Roman"/>
                <w:color w:val="000000"/>
              </w:rPr>
              <w:t>2009, 1: 37-41.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Fonts w:ascii="Times New Roman" w:hAnsi="Times New Roman" w:cs="Times New Roman"/>
                <w:color w:val="000000"/>
              </w:rPr>
              <w:t xml:space="preserve">Zhao S, </w:t>
            </w: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>, Ding K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The resistant inheritance of </w:t>
            </w:r>
            <w:r w:rsidRPr="0089344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Fusarium </w:t>
            </w:r>
            <w:proofErr w:type="spellStart"/>
            <w:r w:rsidRPr="0089344D">
              <w:rPr>
                <w:rFonts w:ascii="Times New Roman" w:hAnsi="Times New Roman" w:cs="Times New Roman"/>
                <w:bCs/>
                <w:i/>
                <w:color w:val="000000"/>
              </w:rPr>
              <w:t>monilifore</w:t>
            </w:r>
            <w:proofErr w:type="spellEnd"/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 w:hint="eastAsia"/>
                <w:bCs/>
                <w:color w:val="000000"/>
              </w:rPr>
              <w:t>p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>rochloraz</w:t>
            </w:r>
            <w:proofErr w:type="spellEnd"/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>abendazim</w:t>
            </w:r>
            <w:proofErr w:type="spellEnd"/>
            <w:r w:rsidRPr="0089344D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Journal of Anhui Agricultural University</w:t>
            </w:r>
            <w:r w:rsidRPr="0089344D">
              <w:rPr>
                <w:rFonts w:ascii="Times New Roman" w:hAnsi="Times New Roman" w:cs="Times New Roman"/>
                <w:color w:val="000000"/>
              </w:rPr>
              <w:t>, 2008, 35: 46-48.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Fonts w:ascii="Times New Roman" w:hAnsi="Times New Roman" w:cs="Times New Roman"/>
                <w:color w:val="000000"/>
              </w:rPr>
              <w:t>Tian S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. Potential of induced resistance in postharvest diseases control of fruits </w:t>
            </w:r>
            <w:r w:rsidRPr="0089344D">
              <w:rPr>
                <w:rFonts w:ascii="Times New Roman" w:hAnsi="Times New Roman" w:cs="Times New Roman"/>
                <w:color w:val="000000"/>
              </w:rPr>
              <w:lastRenderedPageBreak/>
              <w:t xml:space="preserve">and vegetables.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Acta</w:t>
            </w:r>
            <w:proofErr w:type="spellEnd"/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Phytopathologica</w:t>
            </w:r>
            <w:proofErr w:type="spellEnd"/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Sinica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>, 2004, 34: 385-394.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>, Ding K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, Tan G. Epidemic Regularity of Rice </w:t>
            </w:r>
            <w:proofErr w:type="spellStart"/>
            <w:r w:rsidRPr="0089344D">
              <w:rPr>
                <w:rFonts w:ascii="Times New Roman" w:hAnsi="Times New Roman" w:cs="Times New Roman"/>
                <w:color w:val="000000"/>
              </w:rPr>
              <w:t>Bakanae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Disease. 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Journal of Anhui Agricultural University</w:t>
            </w:r>
            <w:r w:rsidRPr="0089344D">
              <w:rPr>
                <w:rFonts w:ascii="Times New Roman" w:hAnsi="Times New Roman" w:cs="Times New Roman"/>
                <w:color w:val="000000"/>
              </w:rPr>
              <w:t>, 2004, 31: 139-142.</w:t>
            </w:r>
          </w:p>
          <w:p w:rsidR="00597C0F" w:rsidRPr="0089344D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>, Ding K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color w:val="000000"/>
              </w:rPr>
              <w:t>, Tan G, Chen Q, Zhu S, Su X.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 Effect of </w:t>
            </w:r>
            <w:r w:rsidRPr="0089344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Fusarium </w:t>
            </w:r>
            <w:proofErr w:type="spellStart"/>
            <w:r w:rsidRPr="0089344D">
              <w:rPr>
                <w:rFonts w:ascii="Times New Roman" w:hAnsi="Times New Roman" w:cs="Times New Roman"/>
                <w:bCs/>
                <w:i/>
                <w:color w:val="000000"/>
              </w:rPr>
              <w:t>moniliforme</w:t>
            </w:r>
            <w:proofErr w:type="spellEnd"/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 on three enzymes</w:t>
            </w:r>
            <w:r w:rsidRPr="0089344D">
              <w:rPr>
                <w:rFonts w:ascii="Times New Roman" w:eastAsia="AdobeSongStd-Light-Acro" w:hAnsi="Times New Roman" w:cs="Times New Roman"/>
                <w:color w:val="000000"/>
              </w:rPr>
              <w:t xml:space="preserve"> 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>activities and isoenzyme patterns in different rice varieties.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Journal of Anhui Agricultural Sciences</w:t>
            </w:r>
            <w:r w:rsidRPr="0089344D">
              <w:rPr>
                <w:rFonts w:ascii="Times New Roman" w:hAnsi="Times New Roman" w:cs="Times New Roman"/>
                <w:color w:val="000000"/>
              </w:rPr>
              <w:t>, 2003, 31: 29-30.</w:t>
            </w:r>
          </w:p>
          <w:p w:rsidR="00597C0F" w:rsidRPr="00597C0F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  <w:rPr>
                <w:rFonts w:ascii="Times New Roman" w:eastAsia="楷体_GB2312" w:hAnsi="Times New Roman" w:cs="Times New Roman"/>
                <w:color w:val="000000"/>
                <w:sz w:val="21"/>
                <w:szCs w:val="21"/>
              </w:rPr>
            </w:pPr>
            <w:r w:rsidRPr="0089344D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89344D">
              <w:rPr>
                <w:rFonts w:ascii="Times New Roman" w:hAnsi="Times New Roman" w:cs="Times New Roman"/>
                <w:color w:val="000000"/>
              </w:rPr>
              <w:t>, Ding K</w:t>
            </w:r>
            <w:r w:rsidRPr="0089344D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89344D">
              <w:rPr>
                <w:rFonts w:ascii="Times New Roman" w:hAnsi="Times New Roman" w:cs="Times New Roman"/>
                <w:color w:val="000000"/>
              </w:rPr>
              <w:t xml:space="preserve">, Tan G. 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Antagonism of </w:t>
            </w:r>
            <w:r w:rsidRPr="0089344D">
              <w:rPr>
                <w:rFonts w:ascii="Times New Roman" w:hAnsi="Times New Roman" w:cs="Times New Roman"/>
                <w:i/>
                <w:color w:val="000000"/>
              </w:rPr>
              <w:t xml:space="preserve">Trichoderma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</w:rPr>
              <w:t>harzianum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against </w:t>
            </w:r>
            <w:r w:rsidRPr="0089344D">
              <w:rPr>
                <w:rFonts w:ascii="Times New Roman" w:hAnsi="Times New Roman" w:cs="Times New Roman"/>
                <w:i/>
                <w:color w:val="000000"/>
              </w:rPr>
              <w:t xml:space="preserve">Fusarium </w:t>
            </w:r>
            <w:proofErr w:type="spellStart"/>
            <w:r w:rsidRPr="0089344D">
              <w:rPr>
                <w:rFonts w:ascii="Times New Roman" w:hAnsi="Times New Roman" w:cs="Times New Roman"/>
                <w:i/>
                <w:color w:val="000000"/>
              </w:rPr>
              <w:t>moniliforme</w:t>
            </w:r>
            <w:proofErr w:type="spellEnd"/>
            <w:r w:rsidRPr="008934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in rice. </w:t>
            </w:r>
            <w:r w:rsidRPr="0089344D">
              <w:rPr>
                <w:rFonts w:ascii="Times New Roman" w:hAnsi="Times New Roman" w:cs="Times New Roman"/>
                <w:i/>
                <w:color w:val="000000"/>
                <w:u w:val="single"/>
              </w:rPr>
              <w:t>Plant Protection</w:t>
            </w:r>
            <w:r w:rsidRPr="0089344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89344D">
              <w:rPr>
                <w:rFonts w:ascii="Times New Roman" w:hAnsi="Times New Roman" w:cs="Times New Roman"/>
                <w:color w:val="000000"/>
              </w:rPr>
              <w:t>2003, 29: 35-39.</w:t>
            </w:r>
          </w:p>
          <w:p w:rsidR="003A363B" w:rsidRPr="00883BE7" w:rsidRDefault="00597C0F" w:rsidP="00597C0F">
            <w:pPr>
              <w:pStyle w:val="ac"/>
              <w:numPr>
                <w:ilvl w:val="0"/>
                <w:numId w:val="4"/>
              </w:numPr>
              <w:spacing w:before="0"/>
              <w:jc w:val="both"/>
            </w:pPr>
            <w:r w:rsidRPr="00597C0F">
              <w:rPr>
                <w:rStyle w:val="aa"/>
                <w:rFonts w:ascii="Times New Roman" w:eastAsia="楷体_GB2312" w:hAnsi="Times New Roman" w:cs="Times New Roman"/>
                <w:color w:val="000000"/>
              </w:rPr>
              <w:t>Chan Z</w:t>
            </w:r>
            <w:r w:rsidRPr="00597C0F">
              <w:rPr>
                <w:rFonts w:ascii="Times New Roman" w:hAnsi="Times New Roman" w:cs="Times New Roman"/>
                <w:color w:val="000000"/>
              </w:rPr>
              <w:t>, Ding K</w:t>
            </w:r>
            <w:r w:rsidRPr="00597C0F">
              <w:rPr>
                <w:rFonts w:ascii="Times New Roman" w:eastAsia="楷体_GB2312" w:hAnsi="Times New Roman" w:cs="Times New Roman"/>
                <w:bCs/>
                <w:color w:val="000000"/>
              </w:rPr>
              <w:t>*</w:t>
            </w:r>
            <w:r w:rsidRPr="00597C0F">
              <w:rPr>
                <w:rFonts w:ascii="Times New Roman" w:hAnsi="Times New Roman" w:cs="Times New Roman"/>
                <w:color w:val="000000"/>
              </w:rPr>
              <w:t xml:space="preserve">, Tan G. Research progress of rice </w:t>
            </w:r>
            <w:proofErr w:type="spellStart"/>
            <w:r w:rsidRPr="00597C0F">
              <w:rPr>
                <w:rFonts w:ascii="Times New Roman" w:hAnsi="Times New Roman" w:cs="Times New Roman"/>
                <w:color w:val="000000"/>
              </w:rPr>
              <w:t>Banakae</w:t>
            </w:r>
            <w:proofErr w:type="spellEnd"/>
            <w:r w:rsidRPr="00597C0F">
              <w:rPr>
                <w:rFonts w:ascii="Times New Roman" w:hAnsi="Times New Roman" w:cs="Times New Roman"/>
                <w:color w:val="000000"/>
              </w:rPr>
              <w:t xml:space="preserve"> disease. </w:t>
            </w:r>
            <w:r w:rsidRPr="00597C0F">
              <w:rPr>
                <w:rFonts w:ascii="Times New Roman" w:hAnsi="Times New Roman" w:cs="Times New Roman"/>
                <w:i/>
                <w:color w:val="000000"/>
                <w:u w:val="single"/>
              </w:rPr>
              <w:t>Journal of Anhui Agricultural Sciences</w:t>
            </w:r>
            <w:r w:rsidRPr="00597C0F">
              <w:rPr>
                <w:rFonts w:ascii="Times New Roman" w:hAnsi="Times New Roman" w:cs="Times New Roman"/>
                <w:color w:val="000000"/>
              </w:rPr>
              <w:t>, 2002, 30: 880-883.</w:t>
            </w: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 xml:space="preserve">Additional Information </w:t>
            </w: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597C0F" w:rsidRPr="00CC0A93" w:rsidRDefault="00597C0F" w:rsidP="00597C0F">
            <w:pPr>
              <w:spacing w:beforeLines="50" w:before="156"/>
              <w:rPr>
                <w:rStyle w:val="aa"/>
                <w:rFonts w:hint="eastAsia"/>
                <w:bCs w:val="0"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>Conferences</w:t>
            </w:r>
          </w:p>
          <w:p w:rsidR="00597C0F" w:rsidRPr="00F70D7A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rStyle w:val="aa"/>
                <w:rFonts w:hint="eastAsia"/>
                <w:b w:val="0"/>
                <w:color w:val="000000"/>
                <w:sz w:val="24"/>
              </w:rPr>
            </w:pPr>
            <w:r>
              <w:rPr>
                <w:rStyle w:val="aa"/>
                <w:rFonts w:hint="eastAsia"/>
                <w:b w:val="0"/>
                <w:color w:val="000000"/>
                <w:sz w:val="24"/>
              </w:rPr>
              <w:t xml:space="preserve">Chan Z, Shi H. 2015. </w:t>
            </w:r>
            <w:r w:rsidRPr="00F70D7A">
              <w:rPr>
                <w:rStyle w:val="aa"/>
                <w:b w:val="0"/>
                <w:color w:val="000000"/>
                <w:sz w:val="24"/>
              </w:rPr>
              <w:t>Application of small molecules improved plant abiotic stress resistance</w:t>
            </w:r>
            <w:r>
              <w:rPr>
                <w:rStyle w:val="aa"/>
                <w:rFonts w:hint="eastAsia"/>
                <w:b w:val="0"/>
                <w:color w:val="000000"/>
                <w:sz w:val="24"/>
              </w:rPr>
              <w:t xml:space="preserve">. </w:t>
            </w:r>
            <w:r w:rsidRPr="00510F13">
              <w:rPr>
                <w:rFonts w:hint="eastAsia"/>
                <w:color w:val="000000"/>
                <w:sz w:val="24"/>
              </w:rPr>
              <w:t>Oral presentation in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F70D7A">
              <w:rPr>
                <w:rStyle w:val="aa"/>
                <w:sz w:val="24"/>
              </w:rPr>
              <w:t>Plant Abiotic Stress Tolerance III</w:t>
            </w:r>
            <w:r>
              <w:rPr>
                <w:rStyle w:val="aa"/>
                <w:rFonts w:hint="eastAsia"/>
                <w:sz w:val="24"/>
              </w:rPr>
              <w:t xml:space="preserve"> </w:t>
            </w:r>
            <w:r>
              <w:rPr>
                <w:rStyle w:val="aa"/>
                <w:rFonts w:hint="eastAsia"/>
                <w:b w:val="0"/>
                <w:sz w:val="24"/>
              </w:rPr>
              <w:t xml:space="preserve">in </w:t>
            </w:r>
            <w:proofErr w:type="spellStart"/>
            <w:r>
              <w:rPr>
                <w:rStyle w:val="aa"/>
                <w:rFonts w:hint="eastAsia"/>
                <w:b w:val="0"/>
                <w:sz w:val="24"/>
              </w:rPr>
              <w:t>Vieana</w:t>
            </w:r>
            <w:proofErr w:type="spellEnd"/>
            <w:r>
              <w:rPr>
                <w:rStyle w:val="aa"/>
                <w:rFonts w:hint="eastAsia"/>
                <w:b w:val="0"/>
                <w:sz w:val="24"/>
              </w:rPr>
              <w:t>, Austria on June 29-July 1, 2015.</w:t>
            </w:r>
          </w:p>
          <w:p w:rsidR="00597C0F" w:rsidRPr="00510F13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rFonts w:hint="eastAsia"/>
                <w:bCs/>
                <w:color w:val="000000"/>
                <w:sz w:val="24"/>
              </w:rPr>
            </w:pPr>
            <w:r w:rsidRPr="00CC0A93">
              <w:rPr>
                <w:rStyle w:val="aa"/>
                <w:rFonts w:eastAsia="楷体_GB2312" w:hint="eastAsia"/>
                <w:color w:val="000000"/>
                <w:kern w:val="0"/>
                <w:sz w:val="24"/>
              </w:rPr>
              <w:t>Chan Z</w:t>
            </w:r>
            <w:r w:rsidRPr="00510F13">
              <w:rPr>
                <w:rStyle w:val="aa"/>
                <w:rFonts w:eastAsia="楷体_GB2312" w:hint="eastAsia"/>
                <w:b w:val="0"/>
                <w:color w:val="000000"/>
                <w:kern w:val="0"/>
                <w:sz w:val="24"/>
              </w:rPr>
              <w:t>, Shi H, Wang Y</w:t>
            </w:r>
            <w:r w:rsidRPr="00510F13">
              <w:rPr>
                <w:rFonts w:hint="eastAsia"/>
                <w:color w:val="000000"/>
                <w:sz w:val="24"/>
              </w:rPr>
              <w:t>.</w:t>
            </w:r>
            <w:r w:rsidRPr="00510F13"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2014.</w:t>
            </w:r>
            <w:r w:rsidRPr="00510F13">
              <w:rPr>
                <w:color w:val="000000"/>
                <w:sz w:val="24"/>
              </w:rPr>
              <w:t xml:space="preserve"> </w:t>
            </w:r>
            <w:r w:rsidRPr="00547D6C">
              <w:rPr>
                <w:b/>
                <w:color w:val="000000"/>
                <w:sz w:val="24"/>
              </w:rPr>
              <w:t>Identification and functional characterization of ABA receptor interacting proteins in Arabidopsis</w:t>
            </w:r>
            <w:r w:rsidRPr="00510F13">
              <w:rPr>
                <w:color w:val="000000"/>
                <w:sz w:val="24"/>
              </w:rPr>
              <w:t>.</w:t>
            </w:r>
            <w:r w:rsidRPr="00510F13">
              <w:rPr>
                <w:rFonts w:hint="eastAsia"/>
                <w:color w:val="000000"/>
                <w:sz w:val="24"/>
              </w:rPr>
              <w:t xml:space="preserve"> Oral presentation in</w:t>
            </w:r>
            <w:r w:rsidRPr="00510F13">
              <w:rPr>
                <w:bCs/>
                <w:color w:val="000000"/>
                <w:sz w:val="24"/>
              </w:rPr>
              <w:t xml:space="preserve"> the 6th International Symposium on Frontiers in Agricultural Proteome Research, the 1st AOAPO conference &amp; the 5th Plant Proteomics Conference in China</w:t>
            </w:r>
            <w:r>
              <w:rPr>
                <w:rFonts w:hint="eastAsia"/>
                <w:bCs/>
                <w:color w:val="000000"/>
                <w:sz w:val="24"/>
              </w:rPr>
              <w:t xml:space="preserve"> in </w:t>
            </w:r>
            <w:r w:rsidRPr="00510F13">
              <w:rPr>
                <w:bCs/>
                <w:color w:val="000000"/>
                <w:sz w:val="24"/>
              </w:rPr>
              <w:t>Harbin</w:t>
            </w:r>
            <w:r>
              <w:rPr>
                <w:rFonts w:hint="eastAsia"/>
                <w:bCs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bCs/>
                <w:color w:val="000000"/>
                <w:sz w:val="24"/>
              </w:rPr>
              <w:t>Helongjiang</w:t>
            </w:r>
            <w:proofErr w:type="spellEnd"/>
            <w:r>
              <w:rPr>
                <w:rFonts w:hint="eastAsia"/>
                <w:bCs/>
                <w:color w:val="000000"/>
                <w:sz w:val="24"/>
              </w:rPr>
              <w:t xml:space="preserve"> Province, China on June 23-27, 2014.</w:t>
            </w:r>
          </w:p>
          <w:p w:rsidR="00597C0F" w:rsidRPr="00510F13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rFonts w:hint="eastAsia"/>
              </w:rPr>
            </w:pPr>
            <w:r w:rsidRPr="00CC0A93">
              <w:rPr>
                <w:rStyle w:val="aa"/>
                <w:rFonts w:eastAsia="楷体_GB2312" w:hint="eastAsia"/>
                <w:color w:val="000000"/>
                <w:kern w:val="0"/>
                <w:sz w:val="24"/>
              </w:rPr>
              <w:t>Chan Z</w:t>
            </w:r>
            <w:r>
              <w:rPr>
                <w:rFonts w:hint="eastAsia"/>
                <w:color w:val="000000"/>
                <w:sz w:val="24"/>
              </w:rPr>
              <w:t>. 2012.</w:t>
            </w:r>
            <w:r w:rsidRPr="00CC0A93">
              <w:rPr>
                <w:rFonts w:cs="+mn-cs"/>
                <w:b/>
                <w:bCs/>
                <w:color w:val="FF0000"/>
                <w:kern w:val="24"/>
                <w:sz w:val="56"/>
                <w:szCs w:val="56"/>
              </w:rPr>
              <w:t xml:space="preserve"> </w:t>
            </w:r>
            <w:r w:rsidRPr="00547D6C">
              <w:rPr>
                <w:b/>
                <w:color w:val="000000"/>
                <w:sz w:val="24"/>
              </w:rPr>
              <w:t>Transcriptional regulation of Arabidopsis in response to salt stress</w:t>
            </w:r>
            <w:r>
              <w:rPr>
                <w:rFonts w:hint="eastAsia"/>
                <w:color w:val="000000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 xml:space="preserve">Oral </w:t>
            </w:r>
            <w:r w:rsidRPr="00510F13">
              <w:rPr>
                <w:rFonts w:hint="eastAsia"/>
                <w:color w:val="000000"/>
                <w:sz w:val="24"/>
              </w:rPr>
              <w:t>presentation</w:t>
            </w:r>
            <w:r>
              <w:rPr>
                <w:rFonts w:hint="eastAsia"/>
                <w:color w:val="000000"/>
                <w:sz w:val="24"/>
              </w:rPr>
              <w:t xml:space="preserve"> in</w:t>
            </w:r>
            <w:r w:rsidRPr="00510F13">
              <w:rPr>
                <w:rFonts w:hint="eastAsia"/>
                <w:color w:val="000000"/>
                <w:sz w:val="24"/>
              </w:rPr>
              <w:t xml:space="preserve"> </w:t>
            </w:r>
            <w:r w:rsidRPr="00510F13">
              <w:rPr>
                <w:color w:val="000000"/>
                <w:sz w:val="24"/>
              </w:rPr>
              <w:t>the</w:t>
            </w:r>
            <w:r w:rsidRPr="00510F13">
              <w:rPr>
                <w:sz w:val="24"/>
              </w:rPr>
              <w:t> </w:t>
            </w:r>
            <w:r w:rsidRPr="00510F13">
              <w:rPr>
                <w:color w:val="000000"/>
                <w:sz w:val="24"/>
              </w:rPr>
              <w:t>4th  International Symposium on Frontiers in Agriculture Proteome Research (FAPR) &amp; 4th Plant Proteomics Symposium in China</w:t>
            </w:r>
            <w:r>
              <w:rPr>
                <w:rFonts w:hint="eastAsia"/>
                <w:color w:val="000000"/>
                <w:sz w:val="24"/>
              </w:rPr>
              <w:t xml:space="preserve"> in Wuhan, Hubei Province, China on November 8-11, 2012.</w:t>
            </w:r>
          </w:p>
          <w:p w:rsidR="00597C0F" w:rsidRPr="0095359F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rFonts w:hint="eastAsia"/>
                <w:color w:val="000000"/>
                <w:sz w:val="24"/>
              </w:rPr>
            </w:pPr>
            <w:r w:rsidRPr="00CC0A93">
              <w:rPr>
                <w:rStyle w:val="aa"/>
                <w:rFonts w:eastAsia="楷体_GB2312" w:hint="eastAsia"/>
                <w:color w:val="000000"/>
                <w:kern w:val="0"/>
                <w:sz w:val="24"/>
              </w:rPr>
              <w:t>Chan Z</w:t>
            </w:r>
            <w:r>
              <w:rPr>
                <w:rFonts w:hint="eastAsia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4"/>
              </w:rPr>
              <w:t>Grumet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R, </w:t>
            </w:r>
            <w:proofErr w:type="spellStart"/>
            <w:r>
              <w:rPr>
                <w:rFonts w:hint="eastAsia"/>
                <w:color w:val="000000"/>
                <w:sz w:val="24"/>
              </w:rPr>
              <w:t>Loescher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W. 2009. </w:t>
            </w:r>
            <w:r w:rsidRPr="00547D6C">
              <w:rPr>
                <w:rFonts w:hint="eastAsia"/>
                <w:b/>
                <w:color w:val="000000"/>
                <w:sz w:val="24"/>
              </w:rPr>
              <w:t xml:space="preserve">Growth response and global gene expression analysis of transgenic mannitol-producing and salt tolerant </w:t>
            </w:r>
            <w:r w:rsidRPr="00547D6C">
              <w:rPr>
                <w:rFonts w:hint="eastAsia"/>
                <w:b/>
                <w:i/>
                <w:color w:val="000000"/>
                <w:sz w:val="24"/>
              </w:rPr>
              <w:t>Arabidopsis thaliana</w:t>
            </w:r>
            <w:r>
              <w:rPr>
                <w:rFonts w:hint="eastAsia"/>
                <w:color w:val="000000"/>
                <w:sz w:val="24"/>
              </w:rPr>
              <w:t xml:space="preserve">. Poster presented in Plant and Animal Genome Conference held in </w:t>
            </w:r>
            <w:r w:rsidRPr="00A45DFB">
              <w:rPr>
                <w:color w:val="000000"/>
                <w:sz w:val="24"/>
              </w:rPr>
              <w:t>San Diego, C</w:t>
            </w:r>
            <w:r>
              <w:rPr>
                <w:rFonts w:hint="eastAsia"/>
                <w:color w:val="000000"/>
                <w:sz w:val="24"/>
              </w:rPr>
              <w:t>A, USA on January 10-14, 2008.</w:t>
            </w:r>
          </w:p>
          <w:p w:rsidR="00597C0F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color w:val="000000"/>
                <w:sz w:val="24"/>
              </w:rPr>
            </w:pPr>
            <w:r w:rsidRPr="00CC0A93">
              <w:rPr>
                <w:rStyle w:val="aa"/>
                <w:rFonts w:eastAsia="楷体_GB2312" w:hint="eastAsia"/>
                <w:color w:val="000000"/>
                <w:kern w:val="0"/>
                <w:sz w:val="24"/>
              </w:rPr>
              <w:t>Chan Z</w:t>
            </w:r>
            <w:r>
              <w:rPr>
                <w:rFonts w:hint="eastAsia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4"/>
              </w:rPr>
              <w:t>Grumet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R, </w:t>
            </w:r>
            <w:proofErr w:type="spellStart"/>
            <w:r>
              <w:rPr>
                <w:rFonts w:hint="eastAsia"/>
                <w:color w:val="000000"/>
                <w:sz w:val="24"/>
              </w:rPr>
              <w:t>Loescher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W. 2008. </w:t>
            </w:r>
            <w:r w:rsidRPr="00547D6C">
              <w:rPr>
                <w:b/>
                <w:color w:val="000000"/>
                <w:sz w:val="24"/>
              </w:rPr>
              <w:t xml:space="preserve">Transcriptomic </w:t>
            </w:r>
            <w:r w:rsidRPr="00547D6C">
              <w:rPr>
                <w:rFonts w:hint="eastAsia"/>
                <w:b/>
                <w:color w:val="000000"/>
                <w:sz w:val="24"/>
              </w:rPr>
              <w:t xml:space="preserve">analysis of transgenic mannitol-producing and salt tolerant </w:t>
            </w:r>
            <w:r w:rsidRPr="00547D6C">
              <w:rPr>
                <w:rFonts w:hint="eastAsia"/>
                <w:b/>
                <w:i/>
                <w:color w:val="000000"/>
                <w:sz w:val="24"/>
              </w:rPr>
              <w:t>Arabidopsis thaliana</w:t>
            </w:r>
            <w:r>
              <w:rPr>
                <w:rFonts w:hint="eastAsia"/>
                <w:color w:val="000000"/>
                <w:sz w:val="24"/>
              </w:rPr>
              <w:t xml:space="preserve">. Poster presented in Gordon Research Conference on </w:t>
            </w:r>
            <w:r>
              <w:rPr>
                <w:color w:val="000000"/>
                <w:sz w:val="24"/>
              </w:rPr>
              <w:t>“</w:t>
            </w:r>
            <w:r>
              <w:rPr>
                <w:rFonts w:hint="eastAsia"/>
                <w:color w:val="000000"/>
                <w:sz w:val="24"/>
              </w:rPr>
              <w:t>Salt and water stress</w:t>
            </w:r>
            <w:r>
              <w:rPr>
                <w:color w:val="000000"/>
                <w:sz w:val="24"/>
              </w:rPr>
              <w:t>”</w:t>
            </w:r>
            <w:r>
              <w:rPr>
                <w:rFonts w:hint="eastAsia"/>
                <w:color w:val="000000"/>
                <w:sz w:val="24"/>
              </w:rPr>
              <w:t xml:space="preserve"> held in Big Sky Resort, MT, USA on September 7-12, 2008.</w:t>
            </w:r>
          </w:p>
          <w:p w:rsidR="00597C0F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rFonts w:hint="eastAsia"/>
                <w:sz w:val="24"/>
              </w:rPr>
            </w:pPr>
            <w:r w:rsidRPr="00CC0A93">
              <w:rPr>
                <w:rFonts w:eastAsia="楷体_GB2312"/>
                <w:color w:val="000000"/>
                <w:sz w:val="24"/>
              </w:rPr>
              <w:t>Tian S</w:t>
            </w:r>
            <w:r>
              <w:rPr>
                <w:color w:val="000000"/>
                <w:sz w:val="24"/>
              </w:rPr>
              <w:t xml:space="preserve">, </w:t>
            </w:r>
            <w:r w:rsidRPr="00CC0A93">
              <w:rPr>
                <w:rStyle w:val="aa"/>
                <w:rFonts w:eastAsia="楷体_GB2312" w:hint="eastAsia"/>
                <w:color w:val="000000"/>
                <w:kern w:val="0"/>
                <w:sz w:val="24"/>
              </w:rPr>
              <w:t>Chan Z</w:t>
            </w:r>
            <w:r>
              <w:rPr>
                <w:color w:val="000000"/>
                <w:sz w:val="24"/>
              </w:rPr>
              <w:t>, Qin</w:t>
            </w:r>
            <w:r>
              <w:rPr>
                <w:rFonts w:hint="eastAsia"/>
                <w:color w:val="000000"/>
                <w:sz w:val="24"/>
              </w:rPr>
              <w:t xml:space="preserve"> G</w:t>
            </w:r>
            <w:r>
              <w:rPr>
                <w:color w:val="000000"/>
                <w:sz w:val="24"/>
              </w:rPr>
              <w:t>, Wang</w:t>
            </w:r>
            <w:r>
              <w:rPr>
                <w:rFonts w:hint="eastAsia"/>
                <w:color w:val="000000"/>
                <w:sz w:val="24"/>
              </w:rPr>
              <w:t xml:space="preserve"> Q</w:t>
            </w:r>
            <w:r>
              <w:rPr>
                <w:color w:val="000000"/>
                <w:sz w:val="24"/>
              </w:rPr>
              <w:t xml:space="preserve">, Xu </w:t>
            </w:r>
            <w:r>
              <w:rPr>
                <w:rFonts w:hint="eastAsia"/>
                <w:color w:val="000000"/>
                <w:sz w:val="24"/>
              </w:rPr>
              <w:t xml:space="preserve">X </w:t>
            </w:r>
            <w:r>
              <w:rPr>
                <w:color w:val="000000"/>
                <w:sz w:val="24"/>
              </w:rPr>
              <w:t xml:space="preserve">and </w:t>
            </w:r>
            <w:proofErr w:type="spellStart"/>
            <w:r>
              <w:rPr>
                <w:color w:val="000000"/>
                <w:sz w:val="24"/>
              </w:rPr>
              <w:t>Meng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X</w:t>
            </w:r>
            <w:r>
              <w:rPr>
                <w:color w:val="000000"/>
                <w:sz w:val="24"/>
              </w:rPr>
              <w:t xml:space="preserve">. 2008. </w:t>
            </w:r>
            <w:r w:rsidRPr="00547D6C">
              <w:rPr>
                <w:b/>
                <w:color w:val="000000"/>
                <w:sz w:val="24"/>
              </w:rPr>
              <w:t xml:space="preserve">Functions of defense-related proteins and dehydrogenases in resistance response induced by salicylic acid in sweet </w:t>
            </w:r>
            <w:r w:rsidRPr="00547D6C">
              <w:rPr>
                <w:b/>
                <w:color w:val="000000"/>
                <w:sz w:val="24"/>
              </w:rPr>
              <w:lastRenderedPageBreak/>
              <w:t>cherry fruit at different maturity stages</w:t>
            </w:r>
            <w:r>
              <w:rPr>
                <w:color w:val="000000"/>
                <w:sz w:val="24"/>
              </w:rPr>
              <w:t>. Post</w:t>
            </w:r>
            <w:r>
              <w:rPr>
                <w:rFonts w:hint="eastAsia"/>
                <w:color w:val="000000"/>
                <w:sz w:val="24"/>
              </w:rPr>
              <w:t>er</w:t>
            </w:r>
            <w:r>
              <w:rPr>
                <w:color w:val="000000"/>
                <w:sz w:val="24"/>
              </w:rPr>
              <w:t xml:space="preserve"> presented in International Symposium on “Frontier in Plant Proteome Research” held in Tsukuba, P, 16.Japan on March 10-11, 2008.</w:t>
            </w:r>
          </w:p>
          <w:p w:rsidR="00597C0F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rFonts w:hint="eastAsia"/>
                <w:bCs/>
                <w:sz w:val="24"/>
              </w:rPr>
            </w:pPr>
            <w:r w:rsidRPr="00CC0A93">
              <w:rPr>
                <w:rFonts w:eastAsia="楷体_GB2312"/>
                <w:color w:val="000000"/>
                <w:sz w:val="24"/>
              </w:rPr>
              <w:t>Tian S</w:t>
            </w:r>
            <w:r>
              <w:rPr>
                <w:color w:val="000000"/>
                <w:sz w:val="24"/>
              </w:rPr>
              <w:t>, Qin</w:t>
            </w:r>
            <w:r>
              <w:rPr>
                <w:rFonts w:hint="eastAsia"/>
                <w:color w:val="000000"/>
                <w:sz w:val="24"/>
              </w:rPr>
              <w:t xml:space="preserve"> G</w:t>
            </w:r>
            <w:r>
              <w:rPr>
                <w:color w:val="000000"/>
                <w:sz w:val="24"/>
              </w:rPr>
              <w:t xml:space="preserve">, </w:t>
            </w:r>
            <w:r w:rsidRPr="00CC0A93">
              <w:rPr>
                <w:rStyle w:val="aa"/>
                <w:rFonts w:eastAsia="楷体_GB2312" w:hint="eastAsia"/>
                <w:color w:val="000000"/>
                <w:kern w:val="0"/>
                <w:sz w:val="24"/>
              </w:rPr>
              <w:t>Chan Z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Boqiang</w:t>
            </w:r>
            <w:proofErr w:type="spellEnd"/>
            <w:r>
              <w:rPr>
                <w:color w:val="000000"/>
                <w:sz w:val="24"/>
              </w:rPr>
              <w:t xml:space="preserve"> Li</w:t>
            </w:r>
            <w:r>
              <w:rPr>
                <w:rFonts w:hint="eastAsia"/>
                <w:color w:val="000000"/>
                <w:sz w:val="24"/>
              </w:rPr>
              <w:t>. 2007.</w:t>
            </w:r>
            <w:r>
              <w:rPr>
                <w:sz w:val="24"/>
              </w:rPr>
              <w:t xml:space="preserve"> </w:t>
            </w:r>
            <w:r w:rsidRPr="00547D6C">
              <w:rPr>
                <w:b/>
                <w:sz w:val="24"/>
              </w:rPr>
              <w:t xml:space="preserve">Crucial role of antioxidant proteins and hydrolytic enzymes in pathogenicity of </w:t>
            </w:r>
            <w:proofErr w:type="spellStart"/>
            <w:r w:rsidRPr="00547D6C">
              <w:rPr>
                <w:rStyle w:val="ab"/>
                <w:b/>
                <w:sz w:val="24"/>
              </w:rPr>
              <w:t>Penicillium</w:t>
            </w:r>
            <w:proofErr w:type="spellEnd"/>
            <w:r w:rsidRPr="00547D6C">
              <w:rPr>
                <w:rStyle w:val="ab"/>
                <w:b/>
                <w:sz w:val="24"/>
              </w:rPr>
              <w:t xml:space="preserve"> </w:t>
            </w:r>
            <w:proofErr w:type="spellStart"/>
            <w:r w:rsidRPr="00547D6C">
              <w:rPr>
                <w:rStyle w:val="ab"/>
                <w:b/>
                <w:sz w:val="24"/>
              </w:rPr>
              <w:t>expansum</w:t>
            </w:r>
            <w:proofErr w:type="spellEnd"/>
            <w:r w:rsidRPr="00547D6C">
              <w:rPr>
                <w:b/>
                <w:sz w:val="24"/>
              </w:rPr>
              <w:t>:</w:t>
            </w:r>
            <w:r w:rsidRPr="00547D6C">
              <w:rPr>
                <w:rFonts w:hint="eastAsia"/>
                <w:b/>
                <w:sz w:val="24"/>
              </w:rPr>
              <w:t xml:space="preserve"> a</w:t>
            </w:r>
            <w:r w:rsidRPr="00547D6C">
              <w:rPr>
                <w:b/>
                <w:sz w:val="24"/>
              </w:rPr>
              <w:t>nalysis based on proteomic approach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Proceedin</w:t>
            </w:r>
            <w:r>
              <w:rPr>
                <w:bCs/>
                <w:sz w:val="24"/>
              </w:rPr>
              <w:t>gs of the 2nd National Workshop on Plant Proteomics of China</w:t>
            </w:r>
            <w:r>
              <w:rPr>
                <w:rFonts w:hint="eastAsia"/>
                <w:bCs/>
                <w:sz w:val="24"/>
              </w:rPr>
              <w:t xml:space="preserve">. Presented on the </w:t>
            </w:r>
            <w:r>
              <w:rPr>
                <w:bCs/>
                <w:sz w:val="24"/>
              </w:rPr>
              <w:t>2nd National Workshop on Plant Proteomics of China</w:t>
            </w:r>
            <w:r>
              <w:rPr>
                <w:rFonts w:hint="eastAsia"/>
                <w:bCs/>
                <w:sz w:val="24"/>
              </w:rPr>
              <w:t xml:space="preserve"> in Beijing on October 23-24, 2007.</w:t>
            </w:r>
          </w:p>
          <w:p w:rsidR="00597C0F" w:rsidRDefault="00597C0F" w:rsidP="00597C0F">
            <w:pPr>
              <w:numPr>
                <w:ilvl w:val="0"/>
                <w:numId w:val="5"/>
              </w:numPr>
              <w:spacing w:beforeLines="50" w:before="156"/>
              <w:rPr>
                <w:sz w:val="24"/>
              </w:rPr>
            </w:pPr>
            <w:r w:rsidRPr="00CC0A93">
              <w:rPr>
                <w:rStyle w:val="aa"/>
                <w:rFonts w:eastAsia="楷体_GB2312" w:hint="eastAsia"/>
                <w:color w:val="000000"/>
                <w:kern w:val="0"/>
                <w:sz w:val="24"/>
              </w:rPr>
              <w:t>Chan Z</w:t>
            </w:r>
            <w:r>
              <w:rPr>
                <w:rFonts w:hint="eastAsia"/>
                <w:sz w:val="24"/>
              </w:rPr>
              <w:t xml:space="preserve">, </w:t>
            </w:r>
            <w:r w:rsidRPr="00CC0A93">
              <w:rPr>
                <w:rFonts w:eastAsia="楷体_GB2312"/>
                <w:color w:val="000000"/>
                <w:sz w:val="24"/>
              </w:rPr>
              <w:t>Tian S</w:t>
            </w:r>
            <w:r>
              <w:rPr>
                <w:rFonts w:hint="eastAsia"/>
                <w:sz w:val="24"/>
              </w:rPr>
              <w:t xml:space="preserve">. 2006. </w:t>
            </w:r>
            <w:r w:rsidRPr="00547D6C">
              <w:rPr>
                <w:b/>
                <w:bCs/>
                <w:sz w:val="24"/>
              </w:rPr>
              <w:t>Mechanisms of induced resistance of harvested fruit: based on proteomic analysis</w:t>
            </w:r>
            <w:r>
              <w:rPr>
                <w:rFonts w:hint="eastAsia"/>
                <w:sz w:val="24"/>
              </w:rPr>
              <w:t>. Oral presentation on the 3rd Plant Molecular Biology Forum of Chinese Youth in Beijing on July 7-8, 2006.</w:t>
            </w:r>
          </w:p>
          <w:p w:rsidR="00597C0F" w:rsidRDefault="00597C0F" w:rsidP="00597C0F">
            <w:pPr>
              <w:spacing w:beforeLines="50" w:before="156"/>
              <w:ind w:left="420"/>
              <w:rPr>
                <w:sz w:val="24"/>
              </w:rPr>
            </w:pPr>
          </w:p>
          <w:p w:rsidR="00597C0F" w:rsidRPr="0097541F" w:rsidRDefault="00597C0F" w:rsidP="00597C0F">
            <w:pPr>
              <w:widowControl/>
              <w:autoSpaceDE w:val="0"/>
              <w:autoSpaceDN w:val="0"/>
              <w:adjustRightInd w:val="0"/>
              <w:rPr>
                <w:rFonts w:hint="eastAsia"/>
                <w:b/>
                <w:iCs/>
                <w:color w:val="000000"/>
                <w:sz w:val="24"/>
                <w:u w:val="single"/>
              </w:rPr>
            </w:pPr>
            <w:r w:rsidRPr="0097541F">
              <w:rPr>
                <w:rFonts w:hint="eastAsia"/>
                <w:b/>
                <w:iCs/>
                <w:color w:val="000000"/>
                <w:sz w:val="24"/>
                <w:u w:val="single"/>
              </w:rPr>
              <w:t>Patents</w:t>
            </w:r>
          </w:p>
          <w:p w:rsidR="00597C0F" w:rsidRDefault="00597C0F" w:rsidP="00597C0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56"/>
              <w:rPr>
                <w:rFonts w:hint="eastAsia"/>
                <w:color w:val="000000"/>
                <w:sz w:val="24"/>
              </w:rPr>
            </w:pPr>
            <w:r w:rsidRPr="007F17A1">
              <w:rPr>
                <w:rFonts w:hint="eastAsia"/>
                <w:color w:val="000000"/>
                <w:sz w:val="24"/>
              </w:rPr>
              <w:t>ZL</w:t>
            </w:r>
            <w:r w:rsidRPr="00B04698">
              <w:rPr>
                <w:color w:val="000000"/>
                <w:sz w:val="24"/>
              </w:rPr>
              <w:t>201310094573.0</w:t>
            </w:r>
            <w:r w:rsidRPr="007F17A1">
              <w:rPr>
                <w:rFonts w:hint="eastAsia"/>
                <w:color w:val="000000"/>
                <w:sz w:val="24"/>
              </w:rPr>
              <w:t>:</w:t>
            </w:r>
            <w:r>
              <w:rPr>
                <w:rFonts w:hint="eastAsia"/>
                <w:color w:val="000000"/>
                <w:sz w:val="24"/>
              </w:rPr>
              <w:t xml:space="preserve"> An effective approach to increase stress resistance of </w:t>
            </w:r>
            <w:proofErr w:type="spellStart"/>
            <w:r>
              <w:rPr>
                <w:rFonts w:hint="eastAsia"/>
                <w:color w:val="000000"/>
                <w:sz w:val="24"/>
              </w:rPr>
              <w:t>bermudagrass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4"/>
              </w:rPr>
              <w:t>Medicago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and rice through application of short time drought pretreatment.</w:t>
            </w:r>
          </w:p>
          <w:p w:rsidR="00597C0F" w:rsidRPr="00B04698" w:rsidRDefault="00597C0F" w:rsidP="00597C0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56"/>
              <w:rPr>
                <w:rFonts w:hint="eastAsia"/>
                <w:color w:val="000000"/>
                <w:sz w:val="24"/>
              </w:rPr>
            </w:pPr>
            <w:r w:rsidRPr="007F17A1">
              <w:rPr>
                <w:rFonts w:hint="eastAsia"/>
                <w:color w:val="000000"/>
                <w:sz w:val="24"/>
              </w:rPr>
              <w:t>ZL201310096011.X:</w:t>
            </w:r>
            <w:r>
              <w:rPr>
                <w:rFonts w:hint="eastAsia"/>
                <w:color w:val="000000"/>
                <w:sz w:val="24"/>
              </w:rPr>
              <w:t xml:space="preserve"> An effective approach to increase stress resistance of </w:t>
            </w:r>
            <w:proofErr w:type="spellStart"/>
            <w:r>
              <w:rPr>
                <w:rFonts w:hint="eastAsia"/>
                <w:color w:val="000000"/>
                <w:sz w:val="24"/>
              </w:rPr>
              <w:t>bermudagrass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4"/>
              </w:rPr>
              <w:t>Medicago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and rice through application of low concentration of </w:t>
            </w:r>
            <w:proofErr w:type="spellStart"/>
            <w:r>
              <w:rPr>
                <w:rFonts w:hint="eastAsia"/>
                <w:color w:val="000000"/>
                <w:sz w:val="24"/>
              </w:rPr>
              <w:t>NaCl</w:t>
            </w:r>
            <w:proofErr w:type="spellEnd"/>
            <w:r>
              <w:rPr>
                <w:rFonts w:hint="eastAsia"/>
                <w:color w:val="000000"/>
                <w:sz w:val="24"/>
              </w:rPr>
              <w:t xml:space="preserve"> treatment.</w:t>
            </w:r>
          </w:p>
          <w:p w:rsidR="00597C0F" w:rsidRDefault="00597C0F" w:rsidP="00597C0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56"/>
              <w:rPr>
                <w:rFonts w:hint="eastAsia"/>
                <w:color w:val="000000"/>
                <w:sz w:val="24"/>
              </w:rPr>
            </w:pPr>
            <w:r w:rsidRPr="007F17A1">
              <w:rPr>
                <w:rFonts w:hint="eastAsia"/>
                <w:color w:val="000000"/>
                <w:sz w:val="24"/>
              </w:rPr>
              <w:t xml:space="preserve">ZL201310095350.6: An effective approach to increase salt and drought stress resistance of </w:t>
            </w:r>
            <w:proofErr w:type="spellStart"/>
            <w:r w:rsidRPr="007F17A1">
              <w:rPr>
                <w:rFonts w:hint="eastAsia"/>
                <w:color w:val="000000"/>
                <w:sz w:val="24"/>
              </w:rPr>
              <w:t>bermudagrass</w:t>
            </w:r>
            <w:proofErr w:type="spellEnd"/>
            <w:r w:rsidRPr="007F17A1">
              <w:rPr>
                <w:rFonts w:hint="eastAsia"/>
                <w:color w:val="000000"/>
                <w:sz w:val="24"/>
              </w:rPr>
              <w:t xml:space="preserve"> through exogenous application of polyamine.</w:t>
            </w:r>
          </w:p>
          <w:p w:rsidR="00752892" w:rsidRPr="00597C0F" w:rsidRDefault="00752892" w:rsidP="00623C7F">
            <w:pPr>
              <w:rPr>
                <w:sz w:val="24"/>
              </w:rPr>
            </w:pP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p w:rsidR="00CD6A39" w:rsidRDefault="00CD6A39"/>
    <w:sectPr w:rsidR="00CD6A39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B4" w:rsidRDefault="002414B4" w:rsidP="008A3A3F">
      <w:r>
        <w:separator/>
      </w:r>
    </w:p>
  </w:endnote>
  <w:endnote w:type="continuationSeparator" w:id="0">
    <w:p w:rsidR="002414B4" w:rsidRDefault="002414B4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HelveticaNeueLTStd-BdIt">
    <w:altName w:val="宋体"/>
    <w:charset w:val="86"/>
    <w:family w:val="swiss"/>
    <w:pitch w:val="default"/>
    <w:sig w:usb0="00000001" w:usb1="080E0000" w:usb2="00000010" w:usb3="00000000" w:csb0="00040000" w:csb1="00000000"/>
  </w:font>
  <w:font w:name="AdobeSongStd-Light-Acro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B4" w:rsidRDefault="002414B4" w:rsidP="008A3A3F">
      <w:r>
        <w:separator/>
      </w:r>
    </w:p>
  </w:footnote>
  <w:footnote w:type="continuationSeparator" w:id="0">
    <w:p w:rsidR="002414B4" w:rsidRDefault="002414B4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15" w:rsidRDefault="002414B4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D9"/>
    <w:multiLevelType w:val="hybridMultilevel"/>
    <w:tmpl w:val="6360B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8C3717"/>
    <w:multiLevelType w:val="hybridMultilevel"/>
    <w:tmpl w:val="CC36DBE8"/>
    <w:lvl w:ilvl="0" w:tplc="A358F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A16348"/>
    <w:multiLevelType w:val="multilevel"/>
    <w:tmpl w:val="10E471EC"/>
    <w:lvl w:ilvl="0">
      <w:start w:val="1"/>
      <w:numFmt w:val="decimal"/>
      <w:lvlText w:val="%1."/>
      <w:lvlJc w:val="left"/>
      <w:pPr>
        <w:ind w:left="420" w:hanging="42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030145"/>
    <w:multiLevelType w:val="hybridMultilevel"/>
    <w:tmpl w:val="3244C868"/>
    <w:lvl w:ilvl="0" w:tplc="E336471E">
      <w:start w:val="1"/>
      <w:numFmt w:val="decimal"/>
      <w:lvlText w:val="%1."/>
      <w:lvlJc w:val="left"/>
      <w:pPr>
        <w:ind w:left="1260" w:hanging="42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3F"/>
    <w:rsid w:val="0007657B"/>
    <w:rsid w:val="0023426B"/>
    <w:rsid w:val="002414B4"/>
    <w:rsid w:val="003A363B"/>
    <w:rsid w:val="00453D6D"/>
    <w:rsid w:val="00587AC1"/>
    <w:rsid w:val="00597C0F"/>
    <w:rsid w:val="006C3A5C"/>
    <w:rsid w:val="00752892"/>
    <w:rsid w:val="008A3A3F"/>
    <w:rsid w:val="00CD6A39"/>
    <w:rsid w:val="00DA53C9"/>
    <w:rsid w:val="00E70890"/>
    <w:rsid w:val="00EE132E"/>
    <w:rsid w:val="00F94397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453D6D"/>
    <w:rPr>
      <w:color w:val="0000FF"/>
      <w:u w:val="single"/>
    </w:rPr>
  </w:style>
  <w:style w:type="paragraph" w:styleId="a8">
    <w:basedOn w:val="a0"/>
    <w:next w:val="a9"/>
    <w:rsid w:val="00FC48F6"/>
  </w:style>
  <w:style w:type="character" w:styleId="a9">
    <w:name w:val="FollowedHyperlink"/>
    <w:basedOn w:val="a0"/>
    <w:uiPriority w:val="99"/>
    <w:semiHidden/>
    <w:unhideWhenUsed/>
    <w:rsid w:val="00FC48F6"/>
    <w:rPr>
      <w:color w:val="800080" w:themeColor="followedHyperlink"/>
      <w:u w:val="single"/>
    </w:rPr>
  </w:style>
  <w:style w:type="character" w:styleId="aa">
    <w:name w:val="Strong"/>
    <w:uiPriority w:val="22"/>
    <w:qFormat/>
    <w:rsid w:val="0023426B"/>
    <w:rPr>
      <w:b/>
      <w:bCs/>
    </w:rPr>
  </w:style>
  <w:style w:type="character" w:styleId="ab">
    <w:name w:val="Emphasis"/>
    <w:uiPriority w:val="20"/>
    <w:qFormat/>
    <w:rsid w:val="0023426B"/>
    <w:rPr>
      <w:i/>
      <w:iCs/>
    </w:rPr>
  </w:style>
  <w:style w:type="character" w:customStyle="1" w:styleId="apple-converted-space">
    <w:name w:val="apple-converted-space"/>
    <w:basedOn w:val="a0"/>
    <w:rsid w:val="0023426B"/>
  </w:style>
  <w:style w:type="paragraph" w:customStyle="1" w:styleId="desc">
    <w:name w:val="desc"/>
    <w:basedOn w:val="a"/>
    <w:rsid w:val="002342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uiPriority w:val="99"/>
    <w:rsid w:val="0023426B"/>
    <w:pPr>
      <w:widowControl/>
      <w:spacing w:before="82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3078</Words>
  <Characters>17548</Characters>
  <Application>Microsoft Office Word</Application>
  <DocSecurity>0</DocSecurity>
  <Lines>146</Lines>
  <Paragraphs>41</Paragraphs>
  <ScaleCrop>false</ScaleCrop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2015-11-26T01:58:00Z</dcterms:created>
  <dcterms:modified xsi:type="dcterms:W3CDTF">2017-03-20T03:11:00Z</dcterms:modified>
</cp:coreProperties>
</file>